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C38" w:rsidRPr="004D7B62" w:rsidRDefault="00512193" w:rsidP="00512193">
      <w:pPr>
        <w:spacing w:line="360" w:lineRule="auto"/>
        <w:jc w:val="center"/>
        <w:rPr>
          <w:szCs w:val="28"/>
        </w:rPr>
      </w:pPr>
      <w:r>
        <w:rPr>
          <w:b/>
          <w:szCs w:val="28"/>
        </w:rPr>
        <w:t>Методика р</w:t>
      </w:r>
      <w:r w:rsidR="00E07C38" w:rsidRPr="004D7B62">
        <w:rPr>
          <w:b/>
          <w:szCs w:val="28"/>
        </w:rPr>
        <w:t>асчет</w:t>
      </w:r>
      <w:r>
        <w:rPr>
          <w:b/>
          <w:szCs w:val="28"/>
        </w:rPr>
        <w:t>а отбойки руды взрывными скважинами</w:t>
      </w:r>
    </w:p>
    <w:p w:rsidR="00E07C38" w:rsidRPr="004D7B62" w:rsidRDefault="00E07C38" w:rsidP="00512193">
      <w:pPr>
        <w:spacing w:line="360" w:lineRule="auto"/>
        <w:jc w:val="both"/>
        <w:rPr>
          <w:szCs w:val="28"/>
        </w:rPr>
      </w:pPr>
    </w:p>
    <w:p w:rsidR="00512193" w:rsidRDefault="00512193" w:rsidP="00512193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1. Выбор рационального диаметра скважины (по А.О. Баранову)</w:t>
      </w:r>
    </w:p>
    <w:p w:rsidR="00512193" w:rsidRDefault="00512193" w:rsidP="00512193">
      <w:pPr>
        <w:ind w:firstLine="709"/>
        <w:jc w:val="both"/>
        <w:rPr>
          <w:szCs w:val="28"/>
        </w:rPr>
      </w:pPr>
    </w:p>
    <w:p w:rsidR="00E07C38" w:rsidRPr="004D7B62" w:rsidRDefault="00E07C38" w:rsidP="00512193">
      <w:pPr>
        <w:spacing w:line="360" w:lineRule="auto"/>
        <w:ind w:firstLine="709"/>
        <w:jc w:val="both"/>
        <w:rPr>
          <w:szCs w:val="28"/>
        </w:rPr>
      </w:pPr>
      <w:r w:rsidRPr="004D7B62">
        <w:rPr>
          <w:szCs w:val="28"/>
        </w:rPr>
        <w:t>По результатам теоретических и экспериментальных исследований у</w:t>
      </w:r>
      <w:r w:rsidRPr="004D7B62">
        <w:rPr>
          <w:szCs w:val="28"/>
        </w:rPr>
        <w:t>с</w:t>
      </w:r>
      <w:r w:rsidRPr="004D7B62">
        <w:rPr>
          <w:szCs w:val="28"/>
        </w:rPr>
        <w:t xml:space="preserve">тановлено, что при применении гранулированных </w:t>
      </w:r>
      <w:proofErr w:type="gramStart"/>
      <w:r w:rsidRPr="004D7B62">
        <w:rPr>
          <w:szCs w:val="28"/>
        </w:rPr>
        <w:t>ВВ</w:t>
      </w:r>
      <w:proofErr w:type="gramEnd"/>
      <w:r w:rsidRPr="004D7B62">
        <w:rPr>
          <w:szCs w:val="28"/>
        </w:rPr>
        <w:t xml:space="preserve"> и пневматического з</w:t>
      </w:r>
      <w:r w:rsidRPr="004D7B62">
        <w:rPr>
          <w:szCs w:val="28"/>
        </w:rPr>
        <w:t>а</w:t>
      </w:r>
      <w:r w:rsidRPr="004D7B62">
        <w:rPr>
          <w:szCs w:val="28"/>
        </w:rPr>
        <w:t xml:space="preserve">ряжания шпуров и скважин </w:t>
      </w:r>
      <w:proofErr w:type="spellStart"/>
      <w:r w:rsidRPr="004D7B62">
        <w:rPr>
          <w:szCs w:val="28"/>
        </w:rPr>
        <w:t>безнегабаритная</w:t>
      </w:r>
      <w:proofErr w:type="spellEnd"/>
      <w:r w:rsidRPr="004D7B62">
        <w:rPr>
          <w:szCs w:val="28"/>
        </w:rPr>
        <w:t xml:space="preserve"> отбойка руды может быть обе</w:t>
      </w:r>
      <w:r w:rsidRPr="004D7B62">
        <w:rPr>
          <w:szCs w:val="28"/>
        </w:rPr>
        <w:t>с</w:t>
      </w:r>
      <w:r w:rsidRPr="004D7B62">
        <w:rPr>
          <w:szCs w:val="28"/>
        </w:rPr>
        <w:t>печена при следующих соотношениях между размерами кондиционного ку</w:t>
      </w:r>
      <w:r w:rsidRPr="004D7B62">
        <w:rPr>
          <w:szCs w:val="28"/>
        </w:rPr>
        <w:t>с</w:t>
      </w:r>
      <w:r w:rsidRPr="004D7B62">
        <w:rPr>
          <w:szCs w:val="28"/>
        </w:rPr>
        <w:t xml:space="preserve">ка </w:t>
      </w:r>
      <w:r w:rsidRPr="004D7B62">
        <w:rPr>
          <w:i/>
          <w:szCs w:val="28"/>
          <w:lang w:val="en-US"/>
        </w:rPr>
        <w:t>a</w:t>
      </w:r>
      <w:r w:rsidRPr="004D7B62">
        <w:rPr>
          <w:i/>
          <w:szCs w:val="28"/>
          <w:vertAlign w:val="subscript"/>
        </w:rPr>
        <w:t>к</w:t>
      </w:r>
      <w:r w:rsidRPr="004D7B62">
        <w:rPr>
          <w:i/>
          <w:szCs w:val="28"/>
        </w:rPr>
        <w:t xml:space="preserve"> </w:t>
      </w:r>
      <w:r w:rsidRPr="004D7B62">
        <w:rPr>
          <w:szCs w:val="28"/>
        </w:rPr>
        <w:t xml:space="preserve">и диаметром шпура (скважины) </w:t>
      </w:r>
      <w:r w:rsidRPr="004D7B62">
        <w:rPr>
          <w:i/>
          <w:szCs w:val="28"/>
          <w:lang w:val="en-US"/>
        </w:rPr>
        <w:t>d</w:t>
      </w:r>
      <w:r w:rsidRPr="004D7B62">
        <w:rPr>
          <w:i/>
          <w:szCs w:val="28"/>
          <w:vertAlign w:val="subscript"/>
        </w:rPr>
        <w:t>С</w:t>
      </w:r>
      <w:r w:rsidRPr="004D7B62">
        <w:rPr>
          <w:szCs w:val="28"/>
        </w:rPr>
        <w:t xml:space="preserve"> </w:t>
      </w:r>
      <w:r>
        <w:rPr>
          <w:szCs w:val="28"/>
        </w:rPr>
        <w:t>:</w:t>
      </w:r>
    </w:p>
    <w:p w:rsidR="00E07C38" w:rsidRPr="004D7B62" w:rsidRDefault="00E07C38" w:rsidP="00512193">
      <w:pPr>
        <w:ind w:firstLine="851"/>
        <w:jc w:val="both"/>
        <w:rPr>
          <w:szCs w:val="28"/>
        </w:rPr>
      </w:pPr>
    </w:p>
    <w:tbl>
      <w:tblPr>
        <w:tblW w:w="9356" w:type="dxa"/>
        <w:tblInd w:w="108" w:type="dxa"/>
        <w:tblLayout w:type="fixed"/>
        <w:tblLook w:val="0000"/>
      </w:tblPr>
      <w:tblGrid>
        <w:gridCol w:w="8364"/>
        <w:gridCol w:w="992"/>
      </w:tblGrid>
      <w:tr w:rsidR="00512193" w:rsidRPr="004D7B62" w:rsidTr="00512193">
        <w:trPr>
          <w:cantSplit/>
        </w:trPr>
        <w:tc>
          <w:tcPr>
            <w:tcW w:w="8364" w:type="dxa"/>
          </w:tcPr>
          <w:p w:rsidR="00512193" w:rsidRPr="004D7B62" w:rsidRDefault="00512193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i/>
                <w:szCs w:val="28"/>
              </w:rPr>
              <w:t xml:space="preserve"> </w:t>
            </w:r>
            <w:proofErr w:type="spellStart"/>
            <w:r w:rsidRPr="004D7B62">
              <w:rPr>
                <w:i/>
                <w:szCs w:val="28"/>
                <w:lang w:val="en-US"/>
              </w:rPr>
              <w:t>d</w:t>
            </w:r>
            <w:r w:rsidRPr="004D7B62">
              <w:rPr>
                <w:i/>
                <w:szCs w:val="28"/>
                <w:vertAlign w:val="subscript"/>
                <w:lang w:val="en-US"/>
              </w:rPr>
              <w:t>с</w:t>
            </w:r>
            <w:proofErr w:type="spellEnd"/>
            <w:r w:rsidRPr="004D7B62">
              <w:rPr>
                <w:i/>
                <w:szCs w:val="28"/>
                <w:lang w:val="en-US"/>
              </w:rPr>
              <w:t xml:space="preserve"> = 0,245 </w:t>
            </w:r>
            <w:proofErr w:type="spellStart"/>
            <w:r w:rsidRPr="004D7B62">
              <w:rPr>
                <w:i/>
                <w:szCs w:val="28"/>
                <w:lang w:val="en-US"/>
              </w:rPr>
              <w:t>a</w:t>
            </w:r>
            <w:r w:rsidRPr="004D7B62">
              <w:rPr>
                <w:i/>
                <w:szCs w:val="28"/>
                <w:vertAlign w:val="subscript"/>
                <w:lang w:val="en-US"/>
              </w:rPr>
              <w:t>к</w:t>
            </w:r>
            <w:proofErr w:type="spellEnd"/>
            <w:r w:rsidRPr="004D7B62">
              <w:rPr>
                <w:i/>
                <w:szCs w:val="28"/>
                <w:vertAlign w:val="superscript"/>
              </w:rPr>
              <w:t>1,32</w:t>
            </w:r>
            <w:r w:rsidRPr="004D7B62">
              <w:rPr>
                <w:i/>
                <w:szCs w:val="28"/>
                <w:lang w:val="en-US"/>
              </w:rPr>
              <w:t xml:space="preserve">;  </w:t>
            </w:r>
            <w:proofErr w:type="spellStart"/>
            <w:r w:rsidRPr="004D7B62">
              <w:rPr>
                <w:i/>
                <w:szCs w:val="28"/>
                <w:lang w:val="en-US"/>
              </w:rPr>
              <w:t>a</w:t>
            </w:r>
            <w:r w:rsidRPr="004D7B62">
              <w:rPr>
                <w:i/>
                <w:szCs w:val="28"/>
                <w:vertAlign w:val="subscript"/>
                <w:lang w:val="en-US"/>
              </w:rPr>
              <w:t>к</w:t>
            </w:r>
            <w:proofErr w:type="spellEnd"/>
            <w:r w:rsidRPr="004D7B62">
              <w:rPr>
                <w:i/>
                <w:szCs w:val="28"/>
                <w:lang w:val="en-US"/>
              </w:rPr>
              <w:t xml:space="preserve"> = 4,07 </w:t>
            </w:r>
            <w:proofErr w:type="spellStart"/>
            <w:r w:rsidRPr="004D7B62">
              <w:rPr>
                <w:i/>
                <w:szCs w:val="28"/>
                <w:lang w:val="en-US"/>
              </w:rPr>
              <w:t>d</w:t>
            </w:r>
            <w:r w:rsidRPr="004D7B62">
              <w:rPr>
                <w:i/>
                <w:szCs w:val="28"/>
                <w:vertAlign w:val="subscript"/>
                <w:lang w:val="en-US"/>
              </w:rPr>
              <w:t>с</w:t>
            </w:r>
            <w:proofErr w:type="spellEnd"/>
            <w:r w:rsidRPr="004D7B62">
              <w:rPr>
                <w:i/>
                <w:szCs w:val="28"/>
                <w:lang w:val="en-US"/>
              </w:rPr>
              <w:t xml:space="preserve"> </w:t>
            </w:r>
            <w:r w:rsidRPr="004D7B62">
              <w:rPr>
                <w:i/>
                <w:szCs w:val="28"/>
                <w:vertAlign w:val="superscript"/>
                <w:lang w:val="en-US"/>
              </w:rPr>
              <w:t>0,758</w:t>
            </w:r>
            <w:r w:rsidRPr="004D7B62">
              <w:rPr>
                <w:szCs w:val="28"/>
                <w:lang w:val="en-US"/>
              </w:rPr>
              <w:t>, м.</w:t>
            </w:r>
          </w:p>
        </w:tc>
        <w:tc>
          <w:tcPr>
            <w:tcW w:w="992" w:type="dxa"/>
          </w:tcPr>
          <w:p w:rsidR="00512193" w:rsidRPr="00512193" w:rsidRDefault="00512193" w:rsidP="00016C6F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(1.1)</w:t>
            </w:r>
          </w:p>
        </w:tc>
      </w:tr>
    </w:tbl>
    <w:p w:rsidR="00E07C38" w:rsidRPr="004D7B62" w:rsidRDefault="00E07C38" w:rsidP="00E07C38">
      <w:pPr>
        <w:rPr>
          <w:szCs w:val="28"/>
        </w:rPr>
      </w:pPr>
    </w:p>
    <w:p w:rsidR="00512193" w:rsidRDefault="00512193" w:rsidP="00E07C38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 xml:space="preserve">2. Выбор типа </w:t>
      </w:r>
      <w:proofErr w:type="gramStart"/>
      <w:r>
        <w:rPr>
          <w:szCs w:val="28"/>
        </w:rPr>
        <w:t>ВВ</w:t>
      </w:r>
      <w:proofErr w:type="gramEnd"/>
      <w:r>
        <w:rPr>
          <w:szCs w:val="28"/>
        </w:rPr>
        <w:t xml:space="preserve"> </w:t>
      </w:r>
      <w:r w:rsidRPr="004D7B62">
        <w:rPr>
          <w:szCs w:val="28"/>
        </w:rPr>
        <w:t>для конкретных горно-геологических условий</w:t>
      </w:r>
    </w:p>
    <w:p w:rsidR="00512193" w:rsidRDefault="00512193" w:rsidP="00512193">
      <w:pPr>
        <w:ind w:firstLine="709"/>
        <w:jc w:val="both"/>
        <w:rPr>
          <w:szCs w:val="28"/>
        </w:rPr>
      </w:pPr>
    </w:p>
    <w:p w:rsidR="00E07C38" w:rsidRPr="004D7B62" w:rsidRDefault="00E07C38" w:rsidP="00E07C38">
      <w:pPr>
        <w:spacing w:line="360" w:lineRule="auto"/>
        <w:ind w:firstLine="709"/>
        <w:jc w:val="both"/>
        <w:rPr>
          <w:szCs w:val="28"/>
        </w:rPr>
      </w:pPr>
      <w:r w:rsidRPr="004D7B62">
        <w:rPr>
          <w:szCs w:val="28"/>
        </w:rPr>
        <w:t>Вначале определяют необходимое детонационное давление (</w:t>
      </w:r>
      <w:proofErr w:type="spellStart"/>
      <w:r w:rsidRPr="00512193">
        <w:rPr>
          <w:i/>
          <w:szCs w:val="28"/>
        </w:rPr>
        <w:t>Р</w:t>
      </w:r>
      <w:r w:rsidRPr="00512193">
        <w:rPr>
          <w:i/>
          <w:szCs w:val="28"/>
          <w:vertAlign w:val="subscript"/>
        </w:rPr>
        <w:t>н</w:t>
      </w:r>
      <w:proofErr w:type="spellEnd"/>
      <w:proofErr w:type="gramStart"/>
      <w:r w:rsidRPr="00512193">
        <w:rPr>
          <w:i/>
          <w:szCs w:val="28"/>
          <w:vertAlign w:val="subscript"/>
        </w:rPr>
        <w:t xml:space="preserve"> </w:t>
      </w:r>
      <w:r w:rsidRPr="00512193">
        <w:rPr>
          <w:szCs w:val="28"/>
        </w:rPr>
        <w:t>)</w:t>
      </w:r>
      <w:proofErr w:type="gramEnd"/>
      <w:r w:rsidRPr="004D7B62">
        <w:rPr>
          <w:szCs w:val="28"/>
        </w:rPr>
        <w:t>,</w:t>
      </w:r>
    </w:p>
    <w:p w:rsidR="00E07C38" w:rsidRPr="004D7B62" w:rsidRDefault="00E07C38" w:rsidP="00E07C38">
      <w:pPr>
        <w:ind w:firstLine="851"/>
        <w:jc w:val="center"/>
        <w:rPr>
          <w:szCs w:val="28"/>
        </w:rPr>
      </w:pPr>
    </w:p>
    <w:tbl>
      <w:tblPr>
        <w:tblW w:w="0" w:type="auto"/>
        <w:tblInd w:w="250" w:type="dxa"/>
        <w:tblLayout w:type="fixed"/>
        <w:tblLook w:val="0000"/>
      </w:tblPr>
      <w:tblGrid>
        <w:gridCol w:w="8222"/>
        <w:gridCol w:w="992"/>
      </w:tblGrid>
      <w:tr w:rsidR="00512193" w:rsidRPr="004D7B62" w:rsidTr="00512193">
        <w:trPr>
          <w:cantSplit/>
        </w:trPr>
        <w:tc>
          <w:tcPr>
            <w:tcW w:w="8222" w:type="dxa"/>
          </w:tcPr>
          <w:p w:rsidR="00512193" w:rsidRPr="004D7B62" w:rsidRDefault="00512193" w:rsidP="00016C6F">
            <w:pPr>
              <w:spacing w:line="360" w:lineRule="auto"/>
              <w:jc w:val="both"/>
              <w:rPr>
                <w:szCs w:val="28"/>
              </w:rPr>
            </w:pPr>
            <w:proofErr w:type="spellStart"/>
            <w:r w:rsidRPr="00512193">
              <w:rPr>
                <w:i/>
                <w:szCs w:val="28"/>
              </w:rPr>
              <w:t>Р</w:t>
            </w:r>
            <w:r w:rsidRPr="00512193">
              <w:rPr>
                <w:i/>
                <w:szCs w:val="28"/>
                <w:vertAlign w:val="subscript"/>
              </w:rPr>
              <w:t>н</w:t>
            </w:r>
            <w:proofErr w:type="spellEnd"/>
            <w:r w:rsidRPr="00512193">
              <w:rPr>
                <w:i/>
                <w:szCs w:val="28"/>
                <w:vertAlign w:val="subscript"/>
              </w:rPr>
              <w:t>.</w:t>
            </w:r>
            <w:r w:rsidRPr="00512193">
              <w:rPr>
                <w:i/>
                <w:szCs w:val="28"/>
              </w:rPr>
              <w:t xml:space="preserve"> = (0,00126 </w:t>
            </w:r>
            <w:r w:rsidRPr="004D7B62">
              <w:rPr>
                <w:i/>
                <w:szCs w:val="28"/>
                <w:lang w:val="en-US"/>
              </w:rPr>
              <w:t>ρ</w:t>
            </w:r>
            <w:proofErr w:type="spellStart"/>
            <w:proofErr w:type="gramStart"/>
            <w:r w:rsidRPr="00512193">
              <w:rPr>
                <w:i/>
                <w:szCs w:val="28"/>
                <w:vertAlign w:val="subscript"/>
              </w:rPr>
              <w:t>п</w:t>
            </w:r>
            <w:proofErr w:type="spellEnd"/>
            <w:proofErr w:type="gramEnd"/>
            <w:r w:rsidRPr="00512193">
              <w:rPr>
                <w:i/>
                <w:szCs w:val="28"/>
              </w:rPr>
              <w:t xml:space="preserve"> · </w:t>
            </w:r>
            <w:proofErr w:type="spellStart"/>
            <w:r w:rsidRPr="00512193">
              <w:rPr>
                <w:i/>
                <w:szCs w:val="28"/>
              </w:rPr>
              <w:t>с</w:t>
            </w:r>
            <w:r w:rsidRPr="00512193">
              <w:rPr>
                <w:i/>
                <w:szCs w:val="28"/>
                <w:vertAlign w:val="subscript"/>
              </w:rPr>
              <w:t>п</w:t>
            </w:r>
            <w:proofErr w:type="spellEnd"/>
            <w:r w:rsidRPr="00512193">
              <w:rPr>
                <w:i/>
                <w:szCs w:val="28"/>
              </w:rPr>
              <w:t xml:space="preserve"> – 1,7  10 </w:t>
            </w:r>
            <w:r w:rsidRPr="00512193">
              <w:rPr>
                <w:i/>
                <w:szCs w:val="28"/>
                <w:vertAlign w:val="superscript"/>
              </w:rPr>
              <w:t>3</w:t>
            </w:r>
            <w:r w:rsidRPr="00512193">
              <w:rPr>
                <w:i/>
                <w:szCs w:val="28"/>
              </w:rPr>
              <w:t>)</w:t>
            </w:r>
            <w:r w:rsidRPr="00512193">
              <w:rPr>
                <w:szCs w:val="28"/>
              </w:rPr>
              <w:t>, кПа,</w:t>
            </w:r>
          </w:p>
        </w:tc>
        <w:tc>
          <w:tcPr>
            <w:tcW w:w="992" w:type="dxa"/>
          </w:tcPr>
          <w:p w:rsidR="00512193" w:rsidRPr="00512193" w:rsidRDefault="00512193" w:rsidP="00016C6F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(1.2)</w:t>
            </w:r>
          </w:p>
        </w:tc>
      </w:tr>
    </w:tbl>
    <w:p w:rsidR="00E07C38" w:rsidRPr="004D7B62" w:rsidRDefault="00E07C38" w:rsidP="00E07C38">
      <w:pPr>
        <w:pStyle w:val="a3"/>
        <w:tabs>
          <w:tab w:val="clear" w:pos="4153"/>
          <w:tab w:val="clear" w:pos="8306"/>
        </w:tabs>
        <w:spacing w:line="360" w:lineRule="auto"/>
        <w:rPr>
          <w:sz w:val="28"/>
          <w:szCs w:val="28"/>
        </w:rPr>
      </w:pPr>
    </w:p>
    <w:p w:rsidR="00E07C38" w:rsidRPr="004D7B62" w:rsidRDefault="00E07C38" w:rsidP="00E07C38">
      <w:pPr>
        <w:spacing w:line="360" w:lineRule="auto"/>
        <w:ind w:firstLine="709"/>
        <w:rPr>
          <w:szCs w:val="28"/>
        </w:rPr>
      </w:pPr>
      <w:r w:rsidRPr="004D7B62">
        <w:rPr>
          <w:szCs w:val="28"/>
        </w:rPr>
        <w:t>затем скорость детонации</w:t>
      </w:r>
    </w:p>
    <w:p w:rsidR="00E07C38" w:rsidRPr="004D7B62" w:rsidRDefault="00E07C38" w:rsidP="00E07C38">
      <w:pPr>
        <w:ind w:firstLine="851"/>
        <w:rPr>
          <w:szCs w:val="28"/>
        </w:rPr>
      </w:pPr>
    </w:p>
    <w:tbl>
      <w:tblPr>
        <w:tblW w:w="0" w:type="auto"/>
        <w:tblInd w:w="250" w:type="dxa"/>
        <w:tblLayout w:type="fixed"/>
        <w:tblLook w:val="0000"/>
      </w:tblPr>
      <w:tblGrid>
        <w:gridCol w:w="8222"/>
        <w:gridCol w:w="992"/>
      </w:tblGrid>
      <w:tr w:rsidR="00512193" w:rsidRPr="004D7B62" w:rsidTr="00512193">
        <w:trPr>
          <w:cantSplit/>
        </w:trPr>
        <w:tc>
          <w:tcPr>
            <w:tcW w:w="8222" w:type="dxa"/>
          </w:tcPr>
          <w:p w:rsidR="00512193" w:rsidRPr="004D7B62" w:rsidRDefault="00512193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D</w:t>
            </w:r>
            <w:r w:rsidRPr="00512193">
              <w:rPr>
                <w:i/>
                <w:szCs w:val="28"/>
              </w:rPr>
              <w:t xml:space="preserve"> = </w:t>
            </w:r>
            <w:r>
              <w:rPr>
                <w:i/>
                <w:szCs w:val="28"/>
              </w:rPr>
              <w:t>1450</w:t>
            </w:r>
            <w:r w:rsidRPr="00512193">
              <w:rPr>
                <w:i/>
                <w:szCs w:val="28"/>
              </w:rPr>
              <w:t>(</w:t>
            </w:r>
            <w:proofErr w:type="spellStart"/>
            <w:r w:rsidRPr="00512193">
              <w:rPr>
                <w:i/>
                <w:szCs w:val="28"/>
              </w:rPr>
              <w:t>Р</w:t>
            </w:r>
            <w:r w:rsidRPr="00512193">
              <w:rPr>
                <w:i/>
                <w:szCs w:val="28"/>
                <w:vertAlign w:val="subscript"/>
              </w:rPr>
              <w:t>н</w:t>
            </w:r>
            <w:proofErr w:type="spellEnd"/>
            <w:r w:rsidRPr="00512193">
              <w:rPr>
                <w:i/>
                <w:szCs w:val="28"/>
                <w:vertAlign w:val="subscript"/>
              </w:rPr>
              <w:t xml:space="preserve"> </w:t>
            </w:r>
            <w:r w:rsidRPr="004D7B62">
              <w:rPr>
                <w:i/>
                <w:szCs w:val="28"/>
              </w:rPr>
              <w:t xml:space="preserve">/ </w:t>
            </w:r>
            <w:r w:rsidRPr="004D7B62">
              <w:rPr>
                <w:i/>
                <w:szCs w:val="28"/>
                <w:lang w:val="en-US"/>
              </w:rPr>
              <w:t>ρ</w:t>
            </w:r>
            <w:proofErr w:type="spellStart"/>
            <w:r w:rsidRPr="00512193">
              <w:rPr>
                <w:i/>
                <w:szCs w:val="28"/>
                <w:vertAlign w:val="subscript"/>
              </w:rPr>
              <w:t>вв</w:t>
            </w:r>
            <w:proofErr w:type="spellEnd"/>
            <w:r w:rsidRPr="00512193">
              <w:rPr>
                <w:i/>
                <w:szCs w:val="28"/>
              </w:rPr>
              <w:t>)</w:t>
            </w:r>
            <w:r w:rsidRPr="00512193">
              <w:rPr>
                <w:i/>
                <w:szCs w:val="28"/>
                <w:vertAlign w:val="superscript"/>
              </w:rPr>
              <w:t>0,5</w:t>
            </w:r>
            <w:r w:rsidRPr="00512193">
              <w:rPr>
                <w:szCs w:val="28"/>
              </w:rPr>
              <w:t>, м/с</w:t>
            </w:r>
          </w:p>
        </w:tc>
        <w:tc>
          <w:tcPr>
            <w:tcW w:w="992" w:type="dxa"/>
          </w:tcPr>
          <w:p w:rsidR="00512193" w:rsidRPr="00512193" w:rsidRDefault="00512193" w:rsidP="00016C6F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(1.3)</w:t>
            </w:r>
          </w:p>
        </w:tc>
      </w:tr>
    </w:tbl>
    <w:p w:rsidR="00512193" w:rsidRDefault="00512193" w:rsidP="00E07C38">
      <w:pPr>
        <w:spacing w:line="360" w:lineRule="auto"/>
        <w:ind w:firstLine="709"/>
        <w:rPr>
          <w:szCs w:val="28"/>
        </w:rPr>
      </w:pPr>
    </w:p>
    <w:p w:rsidR="00E07C38" w:rsidRPr="004D7B62" w:rsidRDefault="00E07C38" w:rsidP="00512193">
      <w:pPr>
        <w:spacing w:line="360" w:lineRule="auto"/>
        <w:ind w:firstLine="709"/>
        <w:jc w:val="both"/>
        <w:rPr>
          <w:szCs w:val="28"/>
        </w:rPr>
      </w:pPr>
      <w:r w:rsidRPr="004D7B62">
        <w:rPr>
          <w:szCs w:val="28"/>
        </w:rPr>
        <w:t xml:space="preserve">После этого по полученным значениям  </w:t>
      </w:r>
      <w:r w:rsidRPr="004D7B62">
        <w:rPr>
          <w:i/>
          <w:szCs w:val="28"/>
          <w:lang w:val="en-US"/>
        </w:rPr>
        <w:t>D</w:t>
      </w:r>
      <w:r w:rsidRPr="004D7B62">
        <w:rPr>
          <w:i/>
          <w:szCs w:val="28"/>
        </w:rPr>
        <w:t xml:space="preserve">  </w:t>
      </w:r>
      <w:r w:rsidRPr="004D7B62">
        <w:rPr>
          <w:szCs w:val="28"/>
        </w:rPr>
        <w:t xml:space="preserve">выбирают марку </w:t>
      </w:r>
      <w:proofErr w:type="gramStart"/>
      <w:r w:rsidR="00512193">
        <w:rPr>
          <w:szCs w:val="28"/>
        </w:rPr>
        <w:t>ВВ</w:t>
      </w:r>
      <w:proofErr w:type="gramEnd"/>
      <w:r w:rsidR="00512193">
        <w:rPr>
          <w:szCs w:val="28"/>
        </w:rPr>
        <w:t xml:space="preserve"> </w:t>
      </w:r>
      <w:r w:rsidRPr="004D7B62">
        <w:rPr>
          <w:szCs w:val="28"/>
        </w:rPr>
        <w:t>по п</w:t>
      </w:r>
      <w:r w:rsidRPr="004D7B62">
        <w:rPr>
          <w:szCs w:val="28"/>
        </w:rPr>
        <w:t>е</w:t>
      </w:r>
      <w:r w:rsidRPr="004D7B62">
        <w:rPr>
          <w:szCs w:val="28"/>
        </w:rPr>
        <w:t>речню рекомендуемых взрывчатых материалов</w:t>
      </w:r>
      <w:r w:rsidR="00BA1888">
        <w:rPr>
          <w:szCs w:val="28"/>
        </w:rPr>
        <w:t xml:space="preserve"> (Приложение 1)</w:t>
      </w:r>
      <w:r w:rsidRPr="004D7B62">
        <w:rPr>
          <w:szCs w:val="28"/>
        </w:rPr>
        <w:t>.</w:t>
      </w:r>
    </w:p>
    <w:p w:rsidR="00E07C38" w:rsidRPr="004D7B62" w:rsidRDefault="00E07C38" w:rsidP="00E07C38">
      <w:pPr>
        <w:spacing w:line="360" w:lineRule="auto"/>
        <w:ind w:firstLine="709"/>
        <w:jc w:val="both"/>
        <w:rPr>
          <w:szCs w:val="28"/>
        </w:rPr>
      </w:pPr>
      <w:r w:rsidRPr="004D7B62">
        <w:rPr>
          <w:szCs w:val="28"/>
        </w:rPr>
        <w:t>В устойчивых рудах, отличающихся монолитной стр</w:t>
      </w:r>
      <w:r w:rsidR="00BA1888">
        <w:rPr>
          <w:szCs w:val="28"/>
        </w:rPr>
        <w:t>уктурой, трудн</w:t>
      </w:r>
      <w:r w:rsidR="00BA1888">
        <w:rPr>
          <w:szCs w:val="28"/>
        </w:rPr>
        <w:t>о</w:t>
      </w:r>
      <w:r w:rsidR="00BA1888">
        <w:rPr>
          <w:szCs w:val="28"/>
        </w:rPr>
        <w:t xml:space="preserve">буримых, а также </w:t>
      </w:r>
      <w:r w:rsidRPr="004D7B62">
        <w:rPr>
          <w:szCs w:val="28"/>
        </w:rPr>
        <w:t>при бурении из очистного пространства осуществляют о</w:t>
      </w:r>
      <w:r w:rsidRPr="004D7B62">
        <w:rPr>
          <w:szCs w:val="28"/>
        </w:rPr>
        <w:t>т</w:t>
      </w:r>
      <w:r w:rsidRPr="004D7B62">
        <w:rPr>
          <w:szCs w:val="28"/>
        </w:rPr>
        <w:t xml:space="preserve">бойку </w:t>
      </w:r>
      <w:r w:rsidRPr="004D7B62">
        <w:rPr>
          <w:i/>
          <w:szCs w:val="28"/>
        </w:rPr>
        <w:t>параллельными или параллельно-сближенными скважинами.</w:t>
      </w:r>
    </w:p>
    <w:p w:rsidR="00E07C38" w:rsidRPr="004D7B62" w:rsidRDefault="00E07C38" w:rsidP="00E07C38">
      <w:pPr>
        <w:pStyle w:val="2"/>
        <w:spacing w:line="360" w:lineRule="auto"/>
        <w:ind w:firstLine="709"/>
        <w:rPr>
          <w:szCs w:val="28"/>
        </w:rPr>
      </w:pPr>
      <w:r w:rsidRPr="004D7B62">
        <w:rPr>
          <w:szCs w:val="28"/>
        </w:rPr>
        <w:t xml:space="preserve">Основными параметрами отбойки, как и при использовании шпуровых зарядов, являются  л. н. </w:t>
      </w:r>
      <w:proofErr w:type="gramStart"/>
      <w:r w:rsidRPr="004D7B62">
        <w:rPr>
          <w:szCs w:val="28"/>
        </w:rPr>
        <w:t>с</w:t>
      </w:r>
      <w:proofErr w:type="gramEnd"/>
      <w:r w:rsidRPr="004D7B62">
        <w:rPr>
          <w:szCs w:val="28"/>
        </w:rPr>
        <w:t xml:space="preserve">. и </w:t>
      </w:r>
      <w:proofErr w:type="gramStart"/>
      <w:r w:rsidRPr="004D7B62">
        <w:rPr>
          <w:szCs w:val="28"/>
        </w:rPr>
        <w:t>сетка</w:t>
      </w:r>
      <w:proofErr w:type="gramEnd"/>
      <w:r w:rsidRPr="004D7B62">
        <w:rPr>
          <w:szCs w:val="28"/>
        </w:rPr>
        <w:t xml:space="preserve"> расположения скважин, на основе которых определяются все остальные параметры. </w:t>
      </w:r>
    </w:p>
    <w:p w:rsidR="00E07C38" w:rsidRPr="004D7B62" w:rsidRDefault="00E07C38" w:rsidP="00E07C38">
      <w:pPr>
        <w:pStyle w:val="2"/>
        <w:spacing w:line="360" w:lineRule="auto"/>
        <w:ind w:firstLine="709"/>
        <w:rPr>
          <w:szCs w:val="28"/>
        </w:rPr>
      </w:pPr>
      <w:r w:rsidRPr="004D7B62">
        <w:rPr>
          <w:szCs w:val="28"/>
        </w:rPr>
        <w:t>При расчете параметров БВР при отбо</w:t>
      </w:r>
      <w:r>
        <w:rPr>
          <w:szCs w:val="28"/>
        </w:rPr>
        <w:t>йке параллельными и веерными скв</w:t>
      </w:r>
      <w:r w:rsidRPr="004D7B62">
        <w:rPr>
          <w:szCs w:val="28"/>
        </w:rPr>
        <w:t>ажинами величину л.н.</w:t>
      </w:r>
      <w:proofErr w:type="gramStart"/>
      <w:r w:rsidRPr="004D7B62">
        <w:rPr>
          <w:szCs w:val="28"/>
        </w:rPr>
        <w:t>с</w:t>
      </w:r>
      <w:proofErr w:type="gramEnd"/>
      <w:r w:rsidRPr="004D7B62">
        <w:rPr>
          <w:szCs w:val="28"/>
        </w:rPr>
        <w:t>. рекомендуется определять по выражению</w:t>
      </w:r>
    </w:p>
    <w:p w:rsidR="00E07C38" w:rsidRPr="004D7B62" w:rsidRDefault="00E07C38" w:rsidP="00E07C38">
      <w:pPr>
        <w:jc w:val="both"/>
        <w:rPr>
          <w:szCs w:val="28"/>
        </w:rPr>
      </w:pPr>
    </w:p>
    <w:tbl>
      <w:tblPr>
        <w:tblW w:w="9464" w:type="dxa"/>
        <w:tblLayout w:type="fixed"/>
        <w:tblLook w:val="0000"/>
      </w:tblPr>
      <w:tblGrid>
        <w:gridCol w:w="8613"/>
        <w:gridCol w:w="851"/>
      </w:tblGrid>
      <w:tr w:rsidR="00016C6F" w:rsidRPr="004D7B62" w:rsidTr="00C7655E">
        <w:trPr>
          <w:cantSplit/>
        </w:trPr>
        <w:tc>
          <w:tcPr>
            <w:tcW w:w="8613" w:type="dxa"/>
          </w:tcPr>
          <w:p w:rsidR="00016C6F" w:rsidRPr="004D7B62" w:rsidRDefault="001836C7" w:rsidP="001836C7">
            <w:pPr>
              <w:spacing w:line="360" w:lineRule="auto"/>
              <w:jc w:val="both"/>
              <w:rPr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Cs w:val="28"/>
                  </w:rPr>
                  <m:t>W=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зар</m:t>
                    </m:r>
                  </m:sub>
                </m:sSub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Cs w:val="28"/>
                          </w:rPr>
                          <m:t>0,785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∆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вв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8"/>
                          </w:rPr>
                          <m:t>τ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m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q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р</m:t>
                            </m:r>
                          </m:sub>
                        </m:sSub>
                      </m:den>
                    </m:f>
                  </m:e>
                </m:rad>
                <m:r>
                  <w:rPr>
                    <w:rFonts w:ascii="Cambria Math" w:hAnsi="Cambria Math"/>
                    <w:szCs w:val="28"/>
                    <w:lang w:val="en-US"/>
                  </w:rPr>
                  <m:t>, м</m:t>
                </m:r>
                <m:r>
                  <w:rPr>
                    <w:rFonts w:ascii="Cambria Math" w:hAnsi="Cambria Math"/>
                    <w:szCs w:val="28"/>
                  </w:rPr>
                  <m:t>,</m:t>
                </m:r>
              </m:oMath>
            </m:oMathPara>
          </w:p>
        </w:tc>
        <w:tc>
          <w:tcPr>
            <w:tcW w:w="851" w:type="dxa"/>
          </w:tcPr>
          <w:p w:rsidR="00016C6F" w:rsidRPr="00905437" w:rsidRDefault="00905437" w:rsidP="00905437">
            <w:pPr>
              <w:spacing w:line="36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(1.4)</w:t>
            </w:r>
          </w:p>
        </w:tc>
      </w:tr>
    </w:tbl>
    <w:p w:rsidR="00E07C38" w:rsidRPr="004D7B62" w:rsidRDefault="00E07C38" w:rsidP="00E07C38">
      <w:pPr>
        <w:rPr>
          <w:szCs w:val="28"/>
        </w:rPr>
      </w:pPr>
    </w:p>
    <w:tbl>
      <w:tblPr>
        <w:tblW w:w="9214" w:type="dxa"/>
        <w:tblInd w:w="250" w:type="dxa"/>
        <w:tblLayout w:type="fixed"/>
        <w:tblLook w:val="0000"/>
      </w:tblPr>
      <w:tblGrid>
        <w:gridCol w:w="851"/>
        <w:gridCol w:w="567"/>
        <w:gridCol w:w="7796"/>
      </w:tblGrid>
      <w:tr w:rsidR="00E07C38" w:rsidRPr="004D7B62" w:rsidTr="00905437">
        <w:trPr>
          <w:cantSplit/>
        </w:trPr>
        <w:tc>
          <w:tcPr>
            <w:tcW w:w="851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>где</w:t>
            </w:r>
          </w:p>
        </w:tc>
        <w:tc>
          <w:tcPr>
            <w:tcW w:w="567" w:type="dxa"/>
          </w:tcPr>
          <w:p w:rsidR="00E07C38" w:rsidRPr="004D7B62" w:rsidRDefault="00E07C38" w:rsidP="00905437">
            <w:pPr>
              <w:jc w:val="right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d</w:t>
            </w:r>
          </w:p>
        </w:tc>
        <w:tc>
          <w:tcPr>
            <w:tcW w:w="7796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диаметр </w:t>
            </w:r>
            <w:r w:rsidR="001836C7">
              <w:rPr>
                <w:szCs w:val="28"/>
              </w:rPr>
              <w:t>заряда (</w:t>
            </w:r>
            <w:r w:rsidRPr="004D7B62">
              <w:rPr>
                <w:szCs w:val="28"/>
              </w:rPr>
              <w:t>скважины</w:t>
            </w:r>
            <w:r w:rsidR="001836C7">
              <w:rPr>
                <w:szCs w:val="28"/>
              </w:rPr>
              <w:t>)</w:t>
            </w:r>
            <w:r w:rsidRPr="004D7B62">
              <w:rPr>
                <w:szCs w:val="28"/>
              </w:rPr>
              <w:t xml:space="preserve">, </w:t>
            </w:r>
            <w:proofErr w:type="gramStart"/>
            <w:r w:rsidRPr="004D7B62">
              <w:rPr>
                <w:szCs w:val="28"/>
              </w:rPr>
              <w:t>м</w:t>
            </w:r>
            <w:proofErr w:type="gramEnd"/>
            <w:r w:rsidRPr="004D7B62">
              <w:rPr>
                <w:szCs w:val="28"/>
              </w:rPr>
              <w:t>;</w:t>
            </w:r>
          </w:p>
        </w:tc>
      </w:tr>
      <w:tr w:rsidR="00E07C38" w:rsidRPr="004D7B62" w:rsidTr="00905437">
        <w:trPr>
          <w:cantSplit/>
        </w:trPr>
        <w:tc>
          <w:tcPr>
            <w:tcW w:w="851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905437">
            <w:pPr>
              <w:pStyle w:val="6"/>
              <w:jc w:val="right"/>
              <w:rPr>
                <w:b w:val="0"/>
                <w:sz w:val="28"/>
                <w:szCs w:val="28"/>
                <w:vertAlign w:val="baseline"/>
              </w:rPr>
            </w:pPr>
            <w:r w:rsidRPr="004D7B62">
              <w:rPr>
                <w:b w:val="0"/>
                <w:sz w:val="28"/>
                <w:szCs w:val="28"/>
                <w:vertAlign w:val="baseline"/>
              </w:rPr>
              <w:t>Δ</w:t>
            </w:r>
          </w:p>
        </w:tc>
        <w:tc>
          <w:tcPr>
            <w:tcW w:w="7796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плотность </w:t>
            </w:r>
            <w:proofErr w:type="gramStart"/>
            <w:r w:rsidRPr="004D7B62">
              <w:rPr>
                <w:szCs w:val="28"/>
              </w:rPr>
              <w:t>ВВ</w:t>
            </w:r>
            <w:proofErr w:type="gramEnd"/>
            <w:r w:rsidRPr="004D7B62">
              <w:rPr>
                <w:szCs w:val="28"/>
              </w:rPr>
              <w:t>, кг/м</w:t>
            </w:r>
            <w:r w:rsidRPr="004D7B62">
              <w:rPr>
                <w:szCs w:val="28"/>
                <w:vertAlign w:val="superscript"/>
              </w:rPr>
              <w:t>3</w:t>
            </w:r>
            <w:r w:rsidRPr="004D7B62">
              <w:rPr>
                <w:szCs w:val="28"/>
              </w:rPr>
              <w:t>;</w:t>
            </w:r>
          </w:p>
        </w:tc>
      </w:tr>
      <w:tr w:rsidR="00E07C38" w:rsidRPr="004D7B62" w:rsidTr="00905437">
        <w:trPr>
          <w:cantSplit/>
        </w:trPr>
        <w:tc>
          <w:tcPr>
            <w:tcW w:w="851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905437">
            <w:pPr>
              <w:jc w:val="right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k</w:t>
            </w:r>
            <w:proofErr w:type="spellStart"/>
            <w:r w:rsidRPr="004D7B62">
              <w:rPr>
                <w:i/>
                <w:szCs w:val="28"/>
                <w:vertAlign w:val="subscript"/>
              </w:rPr>
              <w:t>з</w:t>
            </w:r>
            <w:proofErr w:type="spellEnd"/>
          </w:p>
        </w:tc>
        <w:tc>
          <w:tcPr>
            <w:tcW w:w="7796" w:type="dxa"/>
          </w:tcPr>
          <w:p w:rsidR="00E07C38" w:rsidRPr="004D7B62" w:rsidRDefault="001836C7" w:rsidP="00905437">
            <w:pPr>
              <w:jc w:val="both"/>
              <w:rPr>
                <w:szCs w:val="28"/>
              </w:rPr>
            </w:pPr>
            <w:r>
              <w:rPr>
                <w:szCs w:val="28"/>
              </w:rPr>
              <w:t>- коэффициент полноты заряжания</w:t>
            </w:r>
            <w:r w:rsidR="00E07C38" w:rsidRPr="004D7B62">
              <w:rPr>
                <w:szCs w:val="28"/>
              </w:rPr>
              <w:t xml:space="preserve"> скважин</w:t>
            </w:r>
            <w:r>
              <w:rPr>
                <w:szCs w:val="28"/>
              </w:rPr>
              <w:t>, д.ед.</w:t>
            </w:r>
            <w:r w:rsidR="00E07C38" w:rsidRPr="004D7B62">
              <w:rPr>
                <w:szCs w:val="28"/>
              </w:rPr>
              <w:t xml:space="preserve">; </w:t>
            </w:r>
          </w:p>
        </w:tc>
      </w:tr>
      <w:tr w:rsidR="001836C7" w:rsidRPr="004D7B62" w:rsidTr="00C31237">
        <w:trPr>
          <w:cantSplit/>
        </w:trPr>
        <w:tc>
          <w:tcPr>
            <w:tcW w:w="851" w:type="dxa"/>
          </w:tcPr>
          <w:p w:rsidR="001836C7" w:rsidRPr="004D7B62" w:rsidRDefault="001836C7" w:rsidP="0090543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2"/>
          </w:tcPr>
          <w:p w:rsidR="001836C7" w:rsidRPr="004D7B62" w:rsidRDefault="001836C7" w:rsidP="00905437">
            <w:pPr>
              <w:jc w:val="both"/>
              <w:rPr>
                <w:szCs w:val="28"/>
              </w:rPr>
            </w:pPr>
            <w:r w:rsidRPr="004D7B62">
              <w:rPr>
                <w:i/>
                <w:szCs w:val="28"/>
              </w:rPr>
              <w:t xml:space="preserve">  </w:t>
            </w:r>
            <w:r w:rsidRPr="004D7B62">
              <w:rPr>
                <w:i/>
                <w:szCs w:val="28"/>
                <w:lang w:val="en-US"/>
              </w:rPr>
              <w:t>k</w:t>
            </w:r>
            <w:proofErr w:type="spellStart"/>
            <w:r w:rsidRPr="004D7B62">
              <w:rPr>
                <w:i/>
                <w:szCs w:val="28"/>
                <w:vertAlign w:val="subscript"/>
              </w:rPr>
              <w:t>з</w:t>
            </w:r>
            <w:proofErr w:type="spellEnd"/>
            <w:r w:rsidRPr="004D7B62">
              <w:rPr>
                <w:i/>
                <w:szCs w:val="28"/>
              </w:rPr>
              <w:t xml:space="preserve"> </w:t>
            </w:r>
            <w:r w:rsidRPr="004D7B62">
              <w:rPr>
                <w:szCs w:val="28"/>
              </w:rPr>
              <w:t xml:space="preserve">= 0,7…0,95 при их длине соответственно от 5 до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4D7B62">
                <w:rPr>
                  <w:szCs w:val="28"/>
                </w:rPr>
                <w:t>50 м</w:t>
              </w:r>
            </w:smartTag>
            <w:r w:rsidRPr="004D7B62">
              <w:rPr>
                <w:szCs w:val="28"/>
              </w:rPr>
              <w:t xml:space="preserve">, </w:t>
            </w:r>
          </w:p>
        </w:tc>
      </w:tr>
      <w:tr w:rsidR="001836C7" w:rsidRPr="004D7B62" w:rsidTr="00427687">
        <w:trPr>
          <w:cantSplit/>
        </w:trPr>
        <w:tc>
          <w:tcPr>
            <w:tcW w:w="851" w:type="dxa"/>
          </w:tcPr>
          <w:p w:rsidR="001836C7" w:rsidRPr="004D7B62" w:rsidRDefault="001836C7" w:rsidP="0090543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2"/>
          </w:tcPr>
          <w:p w:rsidR="001836C7" w:rsidRPr="004D7B62" w:rsidRDefault="001836C7" w:rsidP="0090543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  для веерных скважин величину </w:t>
            </w:r>
            <w:proofErr w:type="gramStart"/>
            <w:r w:rsidRPr="004D7B62">
              <w:rPr>
                <w:i/>
                <w:szCs w:val="28"/>
                <w:lang w:val="en-US"/>
              </w:rPr>
              <w:t>k</w:t>
            </w:r>
            <w:proofErr w:type="spellStart"/>
            <w:proofErr w:type="gramEnd"/>
            <w:r w:rsidRPr="004D7B62">
              <w:rPr>
                <w:i/>
                <w:szCs w:val="28"/>
                <w:vertAlign w:val="subscript"/>
              </w:rPr>
              <w:t>з</w:t>
            </w:r>
            <w:proofErr w:type="spellEnd"/>
            <w:r w:rsidRPr="004D7B62">
              <w:rPr>
                <w:szCs w:val="28"/>
              </w:rPr>
              <w:t xml:space="preserve"> определяют графически;</w:t>
            </w:r>
          </w:p>
        </w:tc>
      </w:tr>
      <w:tr w:rsidR="00E07C38" w:rsidRPr="004D7B62" w:rsidTr="00905437">
        <w:trPr>
          <w:cantSplit/>
        </w:trPr>
        <w:tc>
          <w:tcPr>
            <w:tcW w:w="851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905437">
            <w:pPr>
              <w:jc w:val="right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m</w:t>
            </w:r>
          </w:p>
        </w:tc>
        <w:tc>
          <w:tcPr>
            <w:tcW w:w="7796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коэффициент сближения зарядов, рекомендации по </w:t>
            </w:r>
            <w:proofErr w:type="spellStart"/>
            <w:r w:rsidRPr="004D7B62">
              <w:rPr>
                <w:szCs w:val="28"/>
              </w:rPr>
              <w:t>опре</w:t>
            </w:r>
            <w:proofErr w:type="spellEnd"/>
            <w:r w:rsidRPr="004D7B62">
              <w:rPr>
                <w:szCs w:val="28"/>
              </w:rPr>
              <w:t>-</w:t>
            </w:r>
          </w:p>
        </w:tc>
      </w:tr>
      <w:tr w:rsidR="001836C7" w:rsidRPr="004D7B62" w:rsidTr="00CA015C">
        <w:trPr>
          <w:cantSplit/>
        </w:trPr>
        <w:tc>
          <w:tcPr>
            <w:tcW w:w="851" w:type="dxa"/>
          </w:tcPr>
          <w:p w:rsidR="001836C7" w:rsidRPr="004D7B62" w:rsidRDefault="001836C7" w:rsidP="0090543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2"/>
          </w:tcPr>
          <w:p w:rsidR="001836C7" w:rsidRPr="004D7B62" w:rsidRDefault="001836C7" w:rsidP="0090543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  делению величины  </w:t>
            </w:r>
            <w:r w:rsidRPr="004D7B62">
              <w:rPr>
                <w:i/>
                <w:szCs w:val="28"/>
                <w:lang w:val="en-US"/>
              </w:rPr>
              <w:t>m</w:t>
            </w:r>
            <w:r w:rsidRPr="004D7B62">
              <w:rPr>
                <w:szCs w:val="28"/>
              </w:rPr>
              <w:t xml:space="preserve">  отражены в подразделе 6.2;</w:t>
            </w:r>
          </w:p>
        </w:tc>
      </w:tr>
      <w:tr w:rsidR="00E07C38" w:rsidRPr="004D7B62" w:rsidTr="00905437">
        <w:trPr>
          <w:cantSplit/>
        </w:trPr>
        <w:tc>
          <w:tcPr>
            <w:tcW w:w="851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905437">
            <w:pPr>
              <w:jc w:val="right"/>
              <w:rPr>
                <w:i/>
                <w:szCs w:val="28"/>
                <w:lang w:val="en-US"/>
              </w:rPr>
            </w:pPr>
            <w:r w:rsidRPr="004D7B62">
              <w:rPr>
                <w:i/>
                <w:szCs w:val="28"/>
                <w:lang w:val="en-US"/>
              </w:rPr>
              <w:t>q</w:t>
            </w:r>
          </w:p>
        </w:tc>
        <w:tc>
          <w:tcPr>
            <w:tcW w:w="7796" w:type="dxa"/>
          </w:tcPr>
          <w:p w:rsidR="00E07C38" w:rsidRPr="004D7B62" w:rsidRDefault="00E07C38" w:rsidP="0090543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</w:t>
            </w:r>
            <w:r>
              <w:rPr>
                <w:szCs w:val="28"/>
              </w:rPr>
              <w:t xml:space="preserve">расчетный </w:t>
            </w:r>
            <w:r w:rsidRPr="004D7B62">
              <w:rPr>
                <w:szCs w:val="28"/>
              </w:rPr>
              <w:t xml:space="preserve">удельный расход </w:t>
            </w:r>
            <w:proofErr w:type="gramStart"/>
            <w:r w:rsidRPr="004D7B62">
              <w:rPr>
                <w:szCs w:val="28"/>
              </w:rPr>
              <w:t>ВВ</w:t>
            </w:r>
            <w:proofErr w:type="gramEnd"/>
            <w:r w:rsidRPr="004D7B62">
              <w:rPr>
                <w:szCs w:val="28"/>
              </w:rPr>
              <w:t xml:space="preserve"> на отбойку, кг/м</w:t>
            </w:r>
            <w:r w:rsidRPr="004D7B62">
              <w:rPr>
                <w:szCs w:val="28"/>
                <w:vertAlign w:val="superscript"/>
              </w:rPr>
              <w:t>3</w:t>
            </w:r>
            <w:r w:rsidRPr="004D7B62">
              <w:rPr>
                <w:szCs w:val="28"/>
              </w:rPr>
              <w:t xml:space="preserve"> .</w:t>
            </w:r>
          </w:p>
        </w:tc>
      </w:tr>
    </w:tbl>
    <w:p w:rsidR="00E07C38" w:rsidRPr="004D7B62" w:rsidRDefault="00E07C38" w:rsidP="00E07C38">
      <w:pPr>
        <w:jc w:val="center"/>
        <w:rPr>
          <w:szCs w:val="28"/>
        </w:rPr>
      </w:pPr>
    </w:p>
    <w:p w:rsidR="00E07C38" w:rsidRPr="004D7B62" w:rsidRDefault="00E07C38" w:rsidP="00E07C38">
      <w:pPr>
        <w:spacing w:line="360" w:lineRule="auto"/>
        <w:ind w:firstLine="709"/>
        <w:jc w:val="both"/>
        <w:rPr>
          <w:szCs w:val="28"/>
        </w:rPr>
      </w:pPr>
      <w:r w:rsidRPr="004D7B62">
        <w:rPr>
          <w:szCs w:val="28"/>
        </w:rPr>
        <w:t>Величину (</w:t>
      </w:r>
      <w:r w:rsidRPr="004D7B62">
        <w:rPr>
          <w:i/>
          <w:szCs w:val="28"/>
          <w:lang w:val="en-US"/>
        </w:rPr>
        <w:t>q</w:t>
      </w:r>
      <w:proofErr w:type="gramStart"/>
      <w:r w:rsidRPr="004D7B62">
        <w:rPr>
          <w:i/>
          <w:szCs w:val="28"/>
        </w:rPr>
        <w:t xml:space="preserve"> </w:t>
      </w:r>
      <w:r w:rsidRPr="004D7B62">
        <w:rPr>
          <w:szCs w:val="28"/>
        </w:rPr>
        <w:t>)</w:t>
      </w:r>
      <w:proofErr w:type="gramEnd"/>
      <w:r w:rsidRPr="004D7B62">
        <w:rPr>
          <w:szCs w:val="28"/>
        </w:rPr>
        <w:t xml:space="preserve"> определяют по формуле</w:t>
      </w:r>
    </w:p>
    <w:p w:rsidR="00E07C38" w:rsidRPr="004D7B62" w:rsidRDefault="00E07C38" w:rsidP="00E07C38">
      <w:pPr>
        <w:jc w:val="both"/>
        <w:rPr>
          <w:szCs w:val="28"/>
        </w:rPr>
      </w:pPr>
    </w:p>
    <w:tbl>
      <w:tblPr>
        <w:tblW w:w="9214" w:type="dxa"/>
        <w:tblInd w:w="250" w:type="dxa"/>
        <w:tblLayout w:type="fixed"/>
        <w:tblLook w:val="0000"/>
      </w:tblPr>
      <w:tblGrid>
        <w:gridCol w:w="8363"/>
        <w:gridCol w:w="851"/>
      </w:tblGrid>
      <w:tr w:rsidR="00C7655E" w:rsidRPr="004D7B62" w:rsidTr="00C7655E">
        <w:trPr>
          <w:cantSplit/>
        </w:trPr>
        <w:tc>
          <w:tcPr>
            <w:tcW w:w="8363" w:type="dxa"/>
          </w:tcPr>
          <w:p w:rsidR="00C7655E" w:rsidRPr="004D7B62" w:rsidRDefault="00C7655E" w:rsidP="001836C7">
            <w:pPr>
              <w:jc w:val="both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q = q</w:t>
            </w:r>
            <w:r w:rsidRPr="004D7B62">
              <w:rPr>
                <w:i/>
                <w:szCs w:val="28"/>
                <w:vertAlign w:val="subscript"/>
                <w:lang w:val="en-US"/>
              </w:rPr>
              <w:t>0</w:t>
            </w:r>
            <w:r w:rsidRPr="004D7B62">
              <w:rPr>
                <w:i/>
                <w:szCs w:val="28"/>
                <w:lang w:val="en-US"/>
              </w:rPr>
              <w:t xml:space="preserve"> e</w:t>
            </w:r>
            <w:r w:rsidRPr="004D7B62">
              <w:rPr>
                <w:i/>
                <w:szCs w:val="28"/>
                <w:vertAlign w:val="subscript"/>
                <w:lang w:val="en-US"/>
              </w:rPr>
              <w:t xml:space="preserve"> 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 xml:space="preserve">2 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 xml:space="preserve">4 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 xml:space="preserve">5 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 xml:space="preserve">6 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>7</w:t>
            </w:r>
            <w:r w:rsidRPr="004D7B62">
              <w:rPr>
                <w:szCs w:val="28"/>
                <w:lang w:val="en-US"/>
              </w:rPr>
              <w:t>,</w:t>
            </w:r>
          </w:p>
        </w:tc>
        <w:tc>
          <w:tcPr>
            <w:tcW w:w="851" w:type="dxa"/>
            <w:vAlign w:val="center"/>
          </w:tcPr>
          <w:p w:rsidR="00C7655E" w:rsidRPr="004D7B62" w:rsidRDefault="00C7655E" w:rsidP="00C7655E">
            <w:pPr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(1.5</w:t>
            </w:r>
          </w:p>
        </w:tc>
      </w:tr>
    </w:tbl>
    <w:p w:rsidR="001836C7" w:rsidRDefault="001836C7"/>
    <w:tbl>
      <w:tblPr>
        <w:tblW w:w="9214" w:type="dxa"/>
        <w:tblInd w:w="250" w:type="dxa"/>
        <w:tblLayout w:type="fixed"/>
        <w:tblLook w:val="0000"/>
      </w:tblPr>
      <w:tblGrid>
        <w:gridCol w:w="851"/>
        <w:gridCol w:w="567"/>
        <w:gridCol w:w="1559"/>
        <w:gridCol w:w="283"/>
        <w:gridCol w:w="5954"/>
      </w:tblGrid>
      <w:tr w:rsidR="00E07C38" w:rsidRPr="004D7B62" w:rsidTr="00C7655E">
        <w:trPr>
          <w:cantSplit/>
          <w:trHeight w:val="330"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     </w:t>
            </w:r>
          </w:p>
        </w:tc>
        <w:tc>
          <w:tcPr>
            <w:tcW w:w="567" w:type="dxa"/>
          </w:tcPr>
          <w:p w:rsidR="00E07C38" w:rsidRPr="004D7B62" w:rsidRDefault="00E07C38" w:rsidP="001836C7">
            <w:pPr>
              <w:jc w:val="right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q</w:t>
            </w:r>
            <w:r w:rsidRPr="004D7B62">
              <w:rPr>
                <w:i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7796" w:type="dxa"/>
            <w:gridSpan w:val="3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теоретический удельный расход </w:t>
            </w:r>
            <w:proofErr w:type="gramStart"/>
            <w:r w:rsidRPr="004D7B62">
              <w:rPr>
                <w:szCs w:val="28"/>
              </w:rPr>
              <w:t>ВВ</w:t>
            </w:r>
            <w:proofErr w:type="gramEnd"/>
            <w:r w:rsidRPr="004D7B62">
              <w:rPr>
                <w:szCs w:val="28"/>
              </w:rPr>
              <w:t xml:space="preserve"> на отбойку, кг/м</w:t>
            </w:r>
            <w:r w:rsidRPr="004D7B62">
              <w:rPr>
                <w:szCs w:val="28"/>
                <w:vertAlign w:val="superscript"/>
              </w:rPr>
              <w:t>3</w:t>
            </w:r>
            <w:r w:rsidRPr="004D7B62">
              <w:rPr>
                <w:szCs w:val="28"/>
              </w:rPr>
              <w:t>,</w:t>
            </w:r>
          </w:p>
        </w:tc>
      </w:tr>
      <w:tr w:rsidR="00E07C38" w:rsidRPr="004D7B62" w:rsidTr="00C7655E">
        <w:trPr>
          <w:cantSplit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</w:p>
        </w:tc>
        <w:tc>
          <w:tcPr>
            <w:tcW w:w="2126" w:type="dxa"/>
            <w:gridSpan w:val="2"/>
          </w:tcPr>
          <w:p w:rsidR="00E07C38" w:rsidRPr="004D7B62" w:rsidRDefault="001836C7" w:rsidP="001836C7">
            <w:pPr>
              <w:jc w:val="both"/>
              <w:rPr>
                <w:i/>
                <w:szCs w:val="28"/>
                <w:vertAlign w:val="superscript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Cs w:val="28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Cs w:val="28"/>
                                  </w:rPr>
                                  <m:t>тр</m:t>
                                </m:r>
                              </m:sub>
                            </m:sSub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Cs w:val="28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Cs w:val="28"/>
                                  </w:rPr>
                                  <m:t>к</m:t>
                                </m:r>
                              </m:sub>
                            </m:sSub>
                          </m:den>
                        </m:f>
                      </m:e>
                    </m:d>
                  </m:e>
                  <m:sup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</w:rPr>
                          <m:t>1</m:t>
                        </m:r>
                      </m:sub>
                    </m:sSub>
                  </m:sup>
                </m:sSup>
              </m:oMath>
            </m:oMathPara>
          </w:p>
        </w:tc>
        <w:tc>
          <w:tcPr>
            <w:tcW w:w="6237" w:type="dxa"/>
            <w:gridSpan w:val="2"/>
            <w:vAlign w:val="center"/>
          </w:tcPr>
          <w:p w:rsidR="00E07C38" w:rsidRPr="004D7B62" w:rsidRDefault="00E07C38" w:rsidP="001836C7">
            <w:pPr>
              <w:jc w:val="center"/>
              <w:rPr>
                <w:szCs w:val="28"/>
              </w:rPr>
            </w:pPr>
            <w:r w:rsidRPr="004D7B62">
              <w:rPr>
                <w:szCs w:val="28"/>
              </w:rPr>
              <w:t xml:space="preserve">- коэффициент, учитывающий </w:t>
            </w:r>
            <w:proofErr w:type="spellStart"/>
            <w:r w:rsidRPr="004D7B62">
              <w:rPr>
                <w:szCs w:val="28"/>
              </w:rPr>
              <w:t>трещиноватость</w:t>
            </w:r>
            <w:proofErr w:type="spellEnd"/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i/>
                <w:szCs w:val="28"/>
                <w:lang w:val="en-US"/>
              </w:rPr>
            </w:pPr>
          </w:p>
        </w:tc>
        <w:tc>
          <w:tcPr>
            <w:tcW w:w="8363" w:type="dxa"/>
            <w:gridSpan w:val="4"/>
          </w:tcPr>
          <w:p w:rsidR="001836C7" w:rsidRPr="001836C7" w:rsidRDefault="001836C7" w:rsidP="001836C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руд и требуемое качество дробления; </w:t>
            </w:r>
            <w:proofErr w:type="gramStart"/>
            <w:r w:rsidRPr="004D7B62">
              <w:rPr>
                <w:i/>
                <w:szCs w:val="28"/>
                <w:lang w:val="en-US"/>
              </w:rPr>
              <w:t>l</w:t>
            </w:r>
            <w:proofErr w:type="spellStart"/>
            <w:proofErr w:type="gramEnd"/>
            <w:r w:rsidRPr="004D7B62">
              <w:rPr>
                <w:i/>
                <w:szCs w:val="28"/>
                <w:vertAlign w:val="subscript"/>
              </w:rPr>
              <w:t>тр</w:t>
            </w:r>
            <w:proofErr w:type="spellEnd"/>
            <w:r w:rsidRPr="004D7B62">
              <w:rPr>
                <w:i/>
                <w:szCs w:val="28"/>
                <w:vertAlign w:val="subscript"/>
              </w:rPr>
              <w:t xml:space="preserve">  </w:t>
            </w:r>
            <w:r w:rsidRPr="004D7B62">
              <w:rPr>
                <w:i/>
                <w:szCs w:val="28"/>
              </w:rPr>
              <w:t xml:space="preserve">- </w:t>
            </w:r>
            <w:r>
              <w:rPr>
                <w:szCs w:val="28"/>
              </w:rPr>
              <w:t>среднее расстоя</w:t>
            </w:r>
            <w:r w:rsidRPr="001836C7">
              <w:rPr>
                <w:szCs w:val="28"/>
              </w:rPr>
              <w:t>ние</w:t>
            </w:r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4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между видимыми трещинами в массиве, </w:t>
            </w:r>
            <w:proofErr w:type="gramStart"/>
            <w:r w:rsidRPr="004D7B62">
              <w:rPr>
                <w:szCs w:val="28"/>
              </w:rPr>
              <w:t>м</w:t>
            </w:r>
            <w:proofErr w:type="gramEnd"/>
            <w:r w:rsidRPr="004D7B62">
              <w:rPr>
                <w:szCs w:val="28"/>
              </w:rPr>
              <w:t xml:space="preserve">; </w:t>
            </w:r>
            <w:r w:rsidRPr="004D7B62">
              <w:rPr>
                <w:i/>
                <w:szCs w:val="28"/>
                <w:lang w:val="en-US"/>
              </w:rPr>
              <w:t>n</w:t>
            </w:r>
            <w:r w:rsidRPr="001836C7">
              <w:rPr>
                <w:i/>
                <w:szCs w:val="28"/>
                <w:vertAlign w:val="subscript"/>
              </w:rPr>
              <w:t>1</w:t>
            </w:r>
            <w:r w:rsidRPr="004D7B62">
              <w:rPr>
                <w:i/>
                <w:szCs w:val="28"/>
              </w:rPr>
              <w:t xml:space="preserve"> </w:t>
            </w:r>
            <w:r>
              <w:rPr>
                <w:szCs w:val="28"/>
              </w:rPr>
              <w:t>= 0,5…</w:t>
            </w:r>
            <w:r w:rsidRPr="004D7B62">
              <w:rPr>
                <w:szCs w:val="28"/>
              </w:rPr>
              <w:t>0,6;</w:t>
            </w:r>
          </w:p>
        </w:tc>
      </w:tr>
      <w:tr w:rsidR="00E07C38" w:rsidRPr="004D7B62" w:rsidTr="00C7655E">
        <w:trPr>
          <w:cantSplit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1836C7">
            <w:pPr>
              <w:jc w:val="right"/>
              <w:rPr>
                <w:i/>
                <w:szCs w:val="28"/>
                <w:lang w:val="en-US"/>
              </w:rPr>
            </w:pP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>4</w:t>
            </w:r>
          </w:p>
        </w:tc>
        <w:tc>
          <w:tcPr>
            <w:tcW w:w="7796" w:type="dxa"/>
            <w:gridSpan w:val="3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коэффициент, учитывающий условия отбойки,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</w:rPr>
              <w:t xml:space="preserve">4 </w:t>
            </w:r>
            <w:r w:rsidRPr="004D7B62">
              <w:rPr>
                <w:szCs w:val="28"/>
              </w:rPr>
              <w:t>= 1,0</w:t>
            </w:r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4"/>
          </w:tcPr>
          <w:p w:rsidR="001836C7" w:rsidRPr="004D7B62" w:rsidRDefault="001836C7" w:rsidP="00C7655E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и 0,7…0,9 при отбойке соответственно на одну и две </w:t>
            </w:r>
            <w:proofErr w:type="spellStart"/>
            <w:r w:rsidRPr="004D7B62">
              <w:rPr>
                <w:szCs w:val="28"/>
              </w:rPr>
              <w:t>обна</w:t>
            </w:r>
            <w:proofErr w:type="spellEnd"/>
            <w:r w:rsidRPr="004D7B62">
              <w:rPr>
                <w:szCs w:val="28"/>
              </w:rPr>
              <w:t>-</w:t>
            </w:r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4"/>
          </w:tcPr>
          <w:p w:rsidR="001836C7" w:rsidRPr="004D7B62" w:rsidRDefault="001836C7" w:rsidP="00C7655E">
            <w:pPr>
              <w:jc w:val="both"/>
              <w:rPr>
                <w:szCs w:val="28"/>
              </w:rPr>
            </w:pPr>
            <w:proofErr w:type="spellStart"/>
            <w:r w:rsidRPr="004D7B62">
              <w:rPr>
                <w:szCs w:val="28"/>
              </w:rPr>
              <w:t>женные</w:t>
            </w:r>
            <w:proofErr w:type="spellEnd"/>
            <w:r w:rsidRPr="004D7B62">
              <w:rPr>
                <w:szCs w:val="28"/>
              </w:rPr>
              <w:t xml:space="preserve"> плоскости;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</w:rPr>
              <w:t>4</w:t>
            </w:r>
            <w:r w:rsidRPr="004D7B62">
              <w:rPr>
                <w:i/>
                <w:szCs w:val="28"/>
              </w:rPr>
              <w:t xml:space="preserve"> </w:t>
            </w:r>
            <w:r w:rsidRPr="004D7B62">
              <w:rPr>
                <w:szCs w:val="28"/>
              </w:rPr>
              <w:t>= 1,2…1,3 – при отбойке в зажиме;</w:t>
            </w:r>
          </w:p>
        </w:tc>
      </w:tr>
      <w:tr w:rsidR="00E07C38" w:rsidRPr="004D7B62" w:rsidTr="00C7655E">
        <w:trPr>
          <w:cantSplit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C7655E">
            <w:pPr>
              <w:jc w:val="right"/>
              <w:rPr>
                <w:i/>
                <w:szCs w:val="28"/>
                <w:vertAlign w:val="subscript"/>
                <w:lang w:val="en-US"/>
              </w:rPr>
            </w:pP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>5</w:t>
            </w:r>
          </w:p>
        </w:tc>
        <w:tc>
          <w:tcPr>
            <w:tcW w:w="7796" w:type="dxa"/>
            <w:gridSpan w:val="3"/>
          </w:tcPr>
          <w:p w:rsidR="00E07C38" w:rsidRPr="004D7B62" w:rsidRDefault="00E07C38" w:rsidP="00C7655E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коэффициент, учитывающий способ заряжания  скважин,  </w:t>
            </w:r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4"/>
          </w:tcPr>
          <w:p w:rsidR="001836C7" w:rsidRPr="004D7B62" w:rsidRDefault="001836C7" w:rsidP="00C7655E">
            <w:pPr>
              <w:jc w:val="both"/>
              <w:rPr>
                <w:szCs w:val="28"/>
              </w:rPr>
            </w:pPr>
            <w:r w:rsidRPr="004D7B62">
              <w:rPr>
                <w:i/>
                <w:szCs w:val="28"/>
              </w:rPr>
              <w:t xml:space="preserve"> 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</w:rPr>
              <w:t>5</w:t>
            </w:r>
            <w:r w:rsidRPr="004D7B62">
              <w:rPr>
                <w:i/>
                <w:szCs w:val="28"/>
              </w:rPr>
              <w:t xml:space="preserve"> </w:t>
            </w:r>
            <w:r w:rsidRPr="004D7B62">
              <w:rPr>
                <w:szCs w:val="28"/>
              </w:rPr>
              <w:t xml:space="preserve">= 1,0 – при ручном и </w:t>
            </w: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</w:rPr>
              <w:t xml:space="preserve">5 </w:t>
            </w:r>
            <w:r w:rsidRPr="004D7B62">
              <w:rPr>
                <w:i/>
                <w:szCs w:val="28"/>
              </w:rPr>
              <w:t xml:space="preserve"> </w:t>
            </w:r>
            <w:r>
              <w:rPr>
                <w:szCs w:val="28"/>
              </w:rPr>
              <w:t>= 0,9…0,95 – при механизирован-</w:t>
            </w:r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4"/>
          </w:tcPr>
          <w:p w:rsidR="001836C7" w:rsidRPr="004D7B62" w:rsidRDefault="001836C7" w:rsidP="00C7655E">
            <w:pPr>
              <w:ind w:left="175"/>
              <w:jc w:val="both"/>
              <w:rPr>
                <w:szCs w:val="28"/>
                <w:lang w:val="en-US"/>
              </w:rPr>
            </w:pPr>
            <w:proofErr w:type="spellStart"/>
            <w:r>
              <w:rPr>
                <w:szCs w:val="28"/>
              </w:rPr>
              <w:t>н</w:t>
            </w:r>
            <w:r w:rsidRPr="004D7B62">
              <w:rPr>
                <w:szCs w:val="28"/>
                <w:lang w:val="en-US"/>
              </w:rPr>
              <w:t>ом</w:t>
            </w:r>
            <w:proofErr w:type="spellEnd"/>
            <w:r w:rsidRPr="004D7B62">
              <w:rPr>
                <w:szCs w:val="28"/>
                <w:lang w:val="en-US"/>
              </w:rPr>
              <w:t xml:space="preserve"> </w:t>
            </w:r>
            <w:proofErr w:type="spellStart"/>
            <w:r w:rsidRPr="004D7B62">
              <w:rPr>
                <w:szCs w:val="28"/>
                <w:lang w:val="en-US"/>
              </w:rPr>
              <w:t>заряжании</w:t>
            </w:r>
            <w:proofErr w:type="spellEnd"/>
            <w:r w:rsidRPr="004D7B62">
              <w:rPr>
                <w:szCs w:val="28"/>
                <w:lang w:val="en-US"/>
              </w:rPr>
              <w:t xml:space="preserve"> </w:t>
            </w:r>
            <w:proofErr w:type="gramStart"/>
            <w:r w:rsidRPr="004D7B62">
              <w:rPr>
                <w:szCs w:val="28"/>
                <w:lang w:val="en-US"/>
              </w:rPr>
              <w:t>ВВ</w:t>
            </w:r>
            <w:proofErr w:type="gramEnd"/>
            <w:r w:rsidRPr="004D7B62">
              <w:rPr>
                <w:szCs w:val="28"/>
                <w:lang w:val="en-US"/>
              </w:rPr>
              <w:t>;</w:t>
            </w:r>
          </w:p>
        </w:tc>
      </w:tr>
      <w:tr w:rsidR="00E07C38" w:rsidRPr="004D7B62" w:rsidTr="00C7655E">
        <w:trPr>
          <w:cantSplit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</w:p>
        </w:tc>
        <w:tc>
          <w:tcPr>
            <w:tcW w:w="2409" w:type="dxa"/>
            <w:gridSpan w:val="3"/>
          </w:tcPr>
          <w:p w:rsidR="00E07C38" w:rsidRPr="004D7B62" w:rsidRDefault="001836C7" w:rsidP="001836C7">
            <w:pPr>
              <w:jc w:val="both"/>
              <w:rPr>
                <w:i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4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d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0,105</m:t>
                            </m:r>
                          </m:den>
                        </m:f>
                      </m:e>
                    </m:d>
                  </m:e>
                  <m:sup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</w:rPr>
                          <m:t>2</m:t>
                        </m:r>
                      </m:sub>
                    </m:sSub>
                  </m:sup>
                </m:sSup>
              </m:oMath>
            </m:oMathPara>
          </w:p>
        </w:tc>
        <w:tc>
          <w:tcPr>
            <w:tcW w:w="5954" w:type="dxa"/>
            <w:vAlign w:val="center"/>
          </w:tcPr>
          <w:p w:rsidR="00E07C38" w:rsidRPr="004D7B62" w:rsidRDefault="00E07C38" w:rsidP="001836C7">
            <w:pPr>
              <w:jc w:val="center"/>
              <w:rPr>
                <w:szCs w:val="28"/>
              </w:rPr>
            </w:pPr>
            <w:r w:rsidRPr="004D7B62">
              <w:rPr>
                <w:szCs w:val="28"/>
              </w:rPr>
              <w:t xml:space="preserve">- коэффициент, зависящий от диаметра </w:t>
            </w:r>
            <w:proofErr w:type="spellStart"/>
            <w:r w:rsidRPr="004D7B62">
              <w:rPr>
                <w:szCs w:val="28"/>
              </w:rPr>
              <w:t>сква</w:t>
            </w:r>
            <w:proofErr w:type="spellEnd"/>
            <w:r w:rsidRPr="004D7B62">
              <w:rPr>
                <w:szCs w:val="28"/>
              </w:rPr>
              <w:t>-</w:t>
            </w:r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4"/>
          </w:tcPr>
          <w:p w:rsidR="001836C7" w:rsidRPr="004D7B62" w:rsidRDefault="00C7655E" w:rsidP="001836C7">
            <w:pPr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  <w:proofErr w:type="spellStart"/>
            <w:proofErr w:type="gramStart"/>
            <w:r w:rsidR="001836C7" w:rsidRPr="004D7B62">
              <w:rPr>
                <w:szCs w:val="28"/>
              </w:rPr>
              <w:t>жины</w:t>
            </w:r>
            <w:proofErr w:type="spellEnd"/>
            <w:r w:rsidR="001836C7" w:rsidRPr="004D7B62">
              <w:rPr>
                <w:szCs w:val="28"/>
              </w:rPr>
              <w:t xml:space="preserve">; </w:t>
            </w:r>
            <w:r w:rsidR="001836C7" w:rsidRPr="004D7B62">
              <w:rPr>
                <w:i/>
                <w:szCs w:val="28"/>
                <w:lang w:val="en-US"/>
              </w:rPr>
              <w:t>n</w:t>
            </w:r>
            <w:r w:rsidR="001836C7" w:rsidRPr="004D7B62">
              <w:rPr>
                <w:i/>
                <w:szCs w:val="28"/>
                <w:vertAlign w:val="subscript"/>
              </w:rPr>
              <w:t>2</w:t>
            </w:r>
            <w:r w:rsidR="001836C7" w:rsidRPr="004D7B62">
              <w:rPr>
                <w:i/>
                <w:szCs w:val="28"/>
              </w:rPr>
              <w:t xml:space="preserve"> = </w:t>
            </w:r>
            <w:r w:rsidR="001836C7">
              <w:rPr>
                <w:szCs w:val="28"/>
              </w:rPr>
              <w:t>0,5…</w:t>
            </w:r>
            <w:r w:rsidR="001836C7" w:rsidRPr="004D7B62">
              <w:rPr>
                <w:szCs w:val="28"/>
              </w:rPr>
              <w:t xml:space="preserve">1,0 (большие значения – в монолитных </w:t>
            </w:r>
            <w:proofErr w:type="gramEnd"/>
          </w:p>
        </w:tc>
      </w:tr>
      <w:tr w:rsidR="001836C7" w:rsidRPr="004D7B62" w:rsidTr="00C7655E">
        <w:trPr>
          <w:cantSplit/>
        </w:trPr>
        <w:tc>
          <w:tcPr>
            <w:tcW w:w="851" w:type="dxa"/>
          </w:tcPr>
          <w:p w:rsidR="001836C7" w:rsidRPr="004D7B62" w:rsidRDefault="001836C7" w:rsidP="001836C7">
            <w:pPr>
              <w:jc w:val="both"/>
              <w:rPr>
                <w:szCs w:val="28"/>
              </w:rPr>
            </w:pPr>
          </w:p>
        </w:tc>
        <w:tc>
          <w:tcPr>
            <w:tcW w:w="8363" w:type="dxa"/>
            <w:gridSpan w:val="4"/>
          </w:tcPr>
          <w:p w:rsidR="001836C7" w:rsidRPr="004D7B62" w:rsidRDefault="00C7655E" w:rsidP="001836C7">
            <w:pPr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  <w:r w:rsidR="001836C7" w:rsidRPr="004D7B62">
              <w:rPr>
                <w:szCs w:val="28"/>
              </w:rPr>
              <w:t xml:space="preserve">породах, </w:t>
            </w:r>
            <w:proofErr w:type="gramStart"/>
            <w:r w:rsidR="001836C7" w:rsidRPr="004D7B62">
              <w:rPr>
                <w:szCs w:val="28"/>
              </w:rPr>
              <w:t>меньшие</w:t>
            </w:r>
            <w:proofErr w:type="gramEnd"/>
            <w:r w:rsidR="001836C7" w:rsidRPr="004D7B62">
              <w:rPr>
                <w:szCs w:val="28"/>
              </w:rPr>
              <w:t xml:space="preserve"> – в трещиноватых);</w:t>
            </w:r>
          </w:p>
        </w:tc>
      </w:tr>
      <w:tr w:rsidR="00E07C38" w:rsidRPr="004D7B62" w:rsidTr="00C7655E">
        <w:trPr>
          <w:cantSplit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1836C7">
            <w:pPr>
              <w:jc w:val="right"/>
              <w:rPr>
                <w:i/>
                <w:szCs w:val="28"/>
                <w:lang w:val="en-US"/>
              </w:rPr>
            </w:pPr>
            <w:r w:rsidRPr="004D7B62">
              <w:rPr>
                <w:i/>
                <w:szCs w:val="28"/>
                <w:lang w:val="en-US"/>
              </w:rPr>
              <w:t>K</w:t>
            </w:r>
            <w:r w:rsidRPr="004D7B62">
              <w:rPr>
                <w:i/>
                <w:szCs w:val="28"/>
                <w:vertAlign w:val="subscript"/>
                <w:lang w:val="en-US"/>
              </w:rPr>
              <w:t>7</w:t>
            </w:r>
          </w:p>
        </w:tc>
        <w:tc>
          <w:tcPr>
            <w:tcW w:w="7796" w:type="dxa"/>
            <w:gridSpan w:val="3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коэффициент, учитывающий схему расположения скважин </w:t>
            </w:r>
          </w:p>
        </w:tc>
      </w:tr>
      <w:tr w:rsidR="00E07C38" w:rsidRPr="004D7B62" w:rsidTr="00C7655E">
        <w:trPr>
          <w:cantSplit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1836C7">
            <w:pPr>
              <w:jc w:val="right"/>
              <w:rPr>
                <w:i/>
                <w:szCs w:val="28"/>
              </w:rPr>
            </w:pPr>
          </w:p>
        </w:tc>
        <w:tc>
          <w:tcPr>
            <w:tcW w:w="7796" w:type="dxa"/>
            <w:gridSpan w:val="3"/>
          </w:tcPr>
          <w:p w:rsidR="00E07C38" w:rsidRPr="004D7B62" w:rsidRDefault="00E07C38" w:rsidP="001836C7">
            <w:pPr>
              <w:ind w:firstLine="175"/>
              <w:jc w:val="both"/>
              <w:rPr>
                <w:szCs w:val="28"/>
              </w:rPr>
            </w:pPr>
            <w:proofErr w:type="gramStart"/>
            <w:r w:rsidRPr="004D7B62">
              <w:rPr>
                <w:szCs w:val="28"/>
              </w:rPr>
              <w:t xml:space="preserve">(равен 1; 1,1…1,2 и 1,3…1,5 соответственно при </w:t>
            </w:r>
            <w:proofErr w:type="spellStart"/>
            <w:r w:rsidRPr="004D7B62">
              <w:rPr>
                <w:szCs w:val="28"/>
              </w:rPr>
              <w:t>парал</w:t>
            </w:r>
            <w:proofErr w:type="spellEnd"/>
            <w:r w:rsidRPr="004D7B62">
              <w:rPr>
                <w:szCs w:val="28"/>
              </w:rPr>
              <w:t>-</w:t>
            </w:r>
            <w:proofErr w:type="gramEnd"/>
          </w:p>
        </w:tc>
      </w:tr>
      <w:tr w:rsidR="00E07C38" w:rsidRPr="004D7B62" w:rsidTr="00C7655E">
        <w:trPr>
          <w:cantSplit/>
        </w:trPr>
        <w:tc>
          <w:tcPr>
            <w:tcW w:w="851" w:type="dxa"/>
          </w:tcPr>
          <w:p w:rsidR="00E07C38" w:rsidRPr="004D7B62" w:rsidRDefault="00E07C38" w:rsidP="001836C7">
            <w:pPr>
              <w:jc w:val="both"/>
              <w:rPr>
                <w:szCs w:val="28"/>
              </w:rPr>
            </w:pPr>
          </w:p>
        </w:tc>
        <w:tc>
          <w:tcPr>
            <w:tcW w:w="567" w:type="dxa"/>
          </w:tcPr>
          <w:p w:rsidR="00E07C38" w:rsidRPr="004D7B62" w:rsidRDefault="00E07C38" w:rsidP="001836C7">
            <w:pPr>
              <w:jc w:val="right"/>
              <w:rPr>
                <w:i/>
                <w:szCs w:val="28"/>
              </w:rPr>
            </w:pPr>
          </w:p>
        </w:tc>
        <w:tc>
          <w:tcPr>
            <w:tcW w:w="7796" w:type="dxa"/>
            <w:gridSpan w:val="3"/>
          </w:tcPr>
          <w:p w:rsidR="00E07C38" w:rsidRPr="004D7B62" w:rsidRDefault="00E07C38" w:rsidP="001836C7">
            <w:pPr>
              <w:ind w:firstLine="175"/>
              <w:jc w:val="both"/>
              <w:rPr>
                <w:szCs w:val="28"/>
              </w:rPr>
            </w:pPr>
            <w:proofErr w:type="spellStart"/>
            <w:proofErr w:type="gramStart"/>
            <w:r w:rsidRPr="004D7B62">
              <w:rPr>
                <w:szCs w:val="28"/>
              </w:rPr>
              <w:t>лельном</w:t>
            </w:r>
            <w:proofErr w:type="spellEnd"/>
            <w:r w:rsidRPr="004D7B62">
              <w:rPr>
                <w:szCs w:val="28"/>
              </w:rPr>
              <w:t>, веерном и пучковом расположении скважин).</w:t>
            </w:r>
            <w:proofErr w:type="gramEnd"/>
          </w:p>
        </w:tc>
      </w:tr>
    </w:tbl>
    <w:p w:rsidR="00E07C38" w:rsidRPr="004D7B62" w:rsidRDefault="00E07C38" w:rsidP="00E07C38">
      <w:pPr>
        <w:rPr>
          <w:szCs w:val="28"/>
        </w:rPr>
      </w:pPr>
    </w:p>
    <w:p w:rsidR="00E07C38" w:rsidRDefault="00E07C38" w:rsidP="00E07C38">
      <w:pPr>
        <w:spacing w:line="360" w:lineRule="auto"/>
        <w:ind w:firstLine="709"/>
        <w:jc w:val="both"/>
        <w:rPr>
          <w:szCs w:val="28"/>
          <w:lang w:val="en-US"/>
        </w:rPr>
      </w:pPr>
      <w:r w:rsidRPr="004D7B62">
        <w:rPr>
          <w:szCs w:val="28"/>
        </w:rPr>
        <w:t xml:space="preserve">Значения теоретического удельного расхода </w:t>
      </w:r>
      <w:proofErr w:type="gramStart"/>
      <w:r w:rsidRPr="004D7B62">
        <w:rPr>
          <w:szCs w:val="28"/>
        </w:rPr>
        <w:t>ВВ</w:t>
      </w:r>
      <w:proofErr w:type="gramEnd"/>
      <w:r w:rsidRPr="004D7B62">
        <w:rPr>
          <w:szCs w:val="28"/>
        </w:rPr>
        <w:t xml:space="preserve"> (</w:t>
      </w:r>
      <w:r w:rsidRPr="004D7B62">
        <w:rPr>
          <w:i/>
          <w:szCs w:val="28"/>
          <w:lang w:val="en-US"/>
        </w:rPr>
        <w:t>q</w:t>
      </w:r>
      <w:r w:rsidRPr="004D7B62">
        <w:rPr>
          <w:i/>
          <w:szCs w:val="28"/>
          <w:vertAlign w:val="subscript"/>
        </w:rPr>
        <w:t>0</w:t>
      </w:r>
      <w:r w:rsidRPr="004D7B62">
        <w:rPr>
          <w:i/>
          <w:szCs w:val="28"/>
        </w:rPr>
        <w:t xml:space="preserve">) </w:t>
      </w:r>
      <w:r w:rsidRPr="004D7B62">
        <w:rPr>
          <w:szCs w:val="28"/>
        </w:rPr>
        <w:t>при различных к</w:t>
      </w:r>
      <w:r w:rsidRPr="004D7B62">
        <w:rPr>
          <w:szCs w:val="28"/>
        </w:rPr>
        <w:t>о</w:t>
      </w:r>
      <w:r w:rsidRPr="004D7B62">
        <w:rPr>
          <w:szCs w:val="28"/>
        </w:rPr>
        <w:t xml:space="preserve">эффициентах крепости руды </w:t>
      </w:r>
      <w:r w:rsidR="00C7655E" w:rsidRPr="00C7655E">
        <w:rPr>
          <w:szCs w:val="28"/>
        </w:rPr>
        <w:t>(</w:t>
      </w:r>
      <w:proofErr w:type="spellStart"/>
      <w:r w:rsidR="00C7655E">
        <w:rPr>
          <w:i/>
          <w:szCs w:val="28"/>
        </w:rPr>
        <w:t>f</w:t>
      </w:r>
      <w:proofErr w:type="spellEnd"/>
      <w:r w:rsidR="00C7655E" w:rsidRPr="00C7655E">
        <w:rPr>
          <w:szCs w:val="28"/>
        </w:rPr>
        <w:t xml:space="preserve">) </w:t>
      </w:r>
      <w:r w:rsidRPr="004D7B62">
        <w:rPr>
          <w:szCs w:val="28"/>
        </w:rPr>
        <w:t>приведены ниже.</w:t>
      </w:r>
    </w:p>
    <w:p w:rsidR="00C7655E" w:rsidRPr="00C7655E" w:rsidRDefault="00C7655E" w:rsidP="00E07C38">
      <w:pPr>
        <w:spacing w:line="360" w:lineRule="auto"/>
        <w:ind w:firstLine="709"/>
        <w:jc w:val="both"/>
        <w:rPr>
          <w:szCs w:val="28"/>
          <w:lang w:val="en-US"/>
        </w:rPr>
      </w:pPr>
    </w:p>
    <w:p w:rsidR="00E07C38" w:rsidRPr="004D7B62" w:rsidRDefault="00E07C38" w:rsidP="00E07C38">
      <w:pPr>
        <w:jc w:val="both"/>
        <w:rPr>
          <w:szCs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1"/>
        <w:gridCol w:w="1154"/>
        <w:gridCol w:w="1154"/>
        <w:gridCol w:w="1154"/>
        <w:gridCol w:w="1154"/>
        <w:gridCol w:w="1154"/>
        <w:gridCol w:w="1154"/>
        <w:gridCol w:w="1155"/>
      </w:tblGrid>
      <w:tr w:rsidR="00E07C38" w:rsidRPr="00155EAF" w:rsidTr="00C7655E">
        <w:trPr>
          <w:cantSplit/>
        </w:trPr>
        <w:tc>
          <w:tcPr>
            <w:tcW w:w="851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i/>
                <w:sz w:val="24"/>
                <w:szCs w:val="24"/>
                <w:lang w:val="en-US"/>
              </w:rPr>
            </w:pPr>
            <w:r w:rsidRPr="00155EAF">
              <w:rPr>
                <w:i/>
                <w:sz w:val="24"/>
                <w:szCs w:val="24"/>
                <w:lang w:val="en-US"/>
              </w:rPr>
              <w:lastRenderedPageBreak/>
              <w:t>f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8…10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10…12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12…14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14…16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16…18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18…20</w:t>
            </w:r>
          </w:p>
        </w:tc>
        <w:tc>
          <w:tcPr>
            <w:tcW w:w="1155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≥ 20</w:t>
            </w:r>
          </w:p>
        </w:tc>
      </w:tr>
      <w:tr w:rsidR="00E07C38" w:rsidRPr="00155EAF" w:rsidTr="00C7655E">
        <w:trPr>
          <w:cantSplit/>
        </w:trPr>
        <w:tc>
          <w:tcPr>
            <w:tcW w:w="851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i/>
                <w:sz w:val="24"/>
                <w:szCs w:val="24"/>
              </w:rPr>
            </w:pPr>
            <w:r w:rsidRPr="00155EAF">
              <w:rPr>
                <w:i/>
                <w:sz w:val="24"/>
                <w:szCs w:val="24"/>
                <w:lang w:val="en-US"/>
              </w:rPr>
              <w:t>q</w:t>
            </w:r>
            <w:r w:rsidRPr="00155EAF">
              <w:rPr>
                <w:i/>
                <w:sz w:val="24"/>
                <w:szCs w:val="24"/>
                <w:vertAlign w:val="subscript"/>
                <w:lang w:val="en-US"/>
              </w:rPr>
              <w:t>0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0,5…0,6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0,6…0,7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0,7…0,9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0,9…1,0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1,0…1,2</w:t>
            </w:r>
          </w:p>
        </w:tc>
        <w:tc>
          <w:tcPr>
            <w:tcW w:w="1154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1,2…1,3</w:t>
            </w:r>
          </w:p>
        </w:tc>
        <w:tc>
          <w:tcPr>
            <w:tcW w:w="1155" w:type="dxa"/>
            <w:vAlign w:val="center"/>
          </w:tcPr>
          <w:p w:rsidR="00E07C38" w:rsidRPr="00155EAF" w:rsidRDefault="00E07C38" w:rsidP="00C7655E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155EAF">
              <w:rPr>
                <w:sz w:val="24"/>
                <w:szCs w:val="24"/>
              </w:rPr>
              <w:t>1,3…1,4</w:t>
            </w:r>
          </w:p>
        </w:tc>
      </w:tr>
    </w:tbl>
    <w:p w:rsidR="00E07C38" w:rsidRPr="004D7B62" w:rsidRDefault="00E07C38" w:rsidP="00E07C38">
      <w:pPr>
        <w:spacing w:line="360" w:lineRule="auto"/>
        <w:jc w:val="center"/>
        <w:rPr>
          <w:szCs w:val="28"/>
        </w:rPr>
      </w:pPr>
    </w:p>
    <w:p w:rsidR="00E07C38" w:rsidRPr="004D7B62" w:rsidRDefault="00E07C38" w:rsidP="00E07C38">
      <w:pPr>
        <w:spacing w:line="360" w:lineRule="auto"/>
        <w:jc w:val="both"/>
        <w:rPr>
          <w:szCs w:val="28"/>
        </w:rPr>
      </w:pPr>
      <w:r w:rsidRPr="004D7B62">
        <w:rPr>
          <w:szCs w:val="28"/>
        </w:rPr>
        <w:t xml:space="preserve">        </w:t>
      </w:r>
      <w:r w:rsidRPr="004D7B62">
        <w:rPr>
          <w:b/>
          <w:i/>
          <w:szCs w:val="28"/>
        </w:rPr>
        <w:t>При отбойке руды параллельными скважинами</w:t>
      </w:r>
      <w:r w:rsidRPr="004D7B62">
        <w:rPr>
          <w:szCs w:val="28"/>
        </w:rPr>
        <w:t xml:space="preserve"> расстояние между скважинами в ряду определяют по формуле</w:t>
      </w:r>
    </w:p>
    <w:p w:rsidR="00E07C38" w:rsidRPr="004D7B62" w:rsidRDefault="00E07C38" w:rsidP="00E07C38">
      <w:pPr>
        <w:jc w:val="both"/>
        <w:rPr>
          <w:szCs w:val="28"/>
        </w:rPr>
      </w:pPr>
    </w:p>
    <w:tbl>
      <w:tblPr>
        <w:tblW w:w="0" w:type="auto"/>
        <w:tblLayout w:type="fixed"/>
        <w:tblLook w:val="0000"/>
      </w:tblPr>
      <w:tblGrid>
        <w:gridCol w:w="8330"/>
        <w:gridCol w:w="850"/>
      </w:tblGrid>
      <w:tr w:rsidR="00C7655E" w:rsidRPr="004D7B62" w:rsidTr="00C7655E">
        <w:trPr>
          <w:cantSplit/>
        </w:trPr>
        <w:tc>
          <w:tcPr>
            <w:tcW w:w="8330" w:type="dxa"/>
          </w:tcPr>
          <w:p w:rsidR="00C7655E" w:rsidRPr="004D7B62" w:rsidRDefault="00C7655E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a = m W</w:t>
            </w:r>
            <w:r w:rsidRPr="004D7B62">
              <w:rPr>
                <w:szCs w:val="28"/>
                <w:lang w:val="en-US"/>
              </w:rPr>
              <w:t>.</w:t>
            </w:r>
          </w:p>
        </w:tc>
        <w:tc>
          <w:tcPr>
            <w:tcW w:w="850" w:type="dxa"/>
            <w:vAlign w:val="center"/>
          </w:tcPr>
          <w:p w:rsidR="00C7655E" w:rsidRPr="004D7B62" w:rsidRDefault="00C7655E" w:rsidP="00C7655E">
            <w:pPr>
              <w:spacing w:line="360" w:lineRule="auto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(1.6)</w:t>
            </w:r>
          </w:p>
        </w:tc>
      </w:tr>
    </w:tbl>
    <w:p w:rsidR="00E07C38" w:rsidRPr="004D7B62" w:rsidRDefault="00E07C38" w:rsidP="00E07C38">
      <w:pPr>
        <w:jc w:val="both"/>
        <w:rPr>
          <w:szCs w:val="28"/>
        </w:rPr>
      </w:pPr>
    </w:p>
    <w:p w:rsidR="00E07C38" w:rsidRPr="004D7B62" w:rsidRDefault="00E07C38" w:rsidP="00E07C38">
      <w:pPr>
        <w:spacing w:line="360" w:lineRule="auto"/>
        <w:jc w:val="both"/>
        <w:rPr>
          <w:szCs w:val="28"/>
        </w:rPr>
      </w:pPr>
      <w:r w:rsidRPr="004D7B62">
        <w:rPr>
          <w:szCs w:val="28"/>
        </w:rPr>
        <w:t xml:space="preserve">        Число скважин в отбиваемом слое (округляется до большего целого)</w:t>
      </w:r>
    </w:p>
    <w:p w:rsidR="00E07C38" w:rsidRPr="004D7B62" w:rsidRDefault="00E07C38" w:rsidP="00E07C38">
      <w:pPr>
        <w:spacing w:line="192" w:lineRule="auto"/>
        <w:jc w:val="both"/>
        <w:rPr>
          <w:szCs w:val="28"/>
        </w:rPr>
      </w:pPr>
    </w:p>
    <w:tbl>
      <w:tblPr>
        <w:tblW w:w="0" w:type="auto"/>
        <w:tblInd w:w="250" w:type="dxa"/>
        <w:tblLayout w:type="fixed"/>
        <w:tblLook w:val="0000"/>
      </w:tblPr>
      <w:tblGrid>
        <w:gridCol w:w="8080"/>
        <w:gridCol w:w="850"/>
      </w:tblGrid>
      <w:tr w:rsidR="00C7655E" w:rsidRPr="004D7B62" w:rsidTr="00C7655E">
        <w:trPr>
          <w:cantSplit/>
        </w:trPr>
        <w:tc>
          <w:tcPr>
            <w:tcW w:w="8080" w:type="dxa"/>
          </w:tcPr>
          <w:p w:rsidR="00C7655E" w:rsidRPr="004D7B62" w:rsidRDefault="00C7655E" w:rsidP="00C7655E">
            <w:pPr>
              <w:jc w:val="both"/>
              <w:rPr>
                <w:szCs w:val="28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с</m:t>
                    </m:r>
                  </m:sub>
                </m:sSub>
                <m:r>
                  <w:rPr>
                    <w:rFonts w:ascii="Cambria Math" w:hAnsi="Cambria Math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с</m:t>
                        </m:r>
                      </m:sub>
                    </m:sSub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-2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</w:rPr>
                          <m:t>кр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den>
                </m:f>
                <m:r>
                  <w:rPr>
                    <w:rFonts w:ascii="Cambria Math" w:hAnsi="Cambria Math"/>
                    <w:szCs w:val="28"/>
                    <w:lang w:val="en-US"/>
                  </w:rPr>
                  <m:t>+1</m:t>
                </m:r>
                <m:r>
                  <w:rPr>
                    <w:rFonts w:ascii="Cambria Math" w:hAnsi="Cambria Math"/>
                    <w:szCs w:val="28"/>
                    <w:lang w:val="en-US"/>
                  </w:rPr>
                  <m:t>,</m:t>
                </m:r>
              </m:oMath>
            </m:oMathPara>
          </w:p>
        </w:tc>
        <w:tc>
          <w:tcPr>
            <w:tcW w:w="850" w:type="dxa"/>
            <w:vAlign w:val="center"/>
          </w:tcPr>
          <w:p w:rsidR="00C7655E" w:rsidRPr="004D7B62" w:rsidRDefault="00C7655E" w:rsidP="00C7655E">
            <w:pPr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(1.7)</w:t>
            </w:r>
          </w:p>
        </w:tc>
      </w:tr>
    </w:tbl>
    <w:p w:rsidR="00E07C38" w:rsidRPr="004D7B62" w:rsidRDefault="00E07C38" w:rsidP="00E07C38">
      <w:pPr>
        <w:jc w:val="both"/>
        <w:rPr>
          <w:szCs w:val="28"/>
        </w:rPr>
      </w:pPr>
      <w:r w:rsidRPr="004D7B62">
        <w:rPr>
          <w:szCs w:val="28"/>
        </w:rPr>
        <w:t xml:space="preserve">         </w:t>
      </w:r>
    </w:p>
    <w:tbl>
      <w:tblPr>
        <w:tblW w:w="0" w:type="auto"/>
        <w:tblInd w:w="250" w:type="dxa"/>
        <w:tblLayout w:type="fixed"/>
        <w:tblLook w:val="0000"/>
      </w:tblPr>
      <w:tblGrid>
        <w:gridCol w:w="851"/>
        <w:gridCol w:w="708"/>
        <w:gridCol w:w="7371"/>
      </w:tblGrid>
      <w:tr w:rsidR="00E07C38" w:rsidRPr="004D7B62" w:rsidTr="00016C6F">
        <w:trPr>
          <w:cantSplit/>
        </w:trPr>
        <w:tc>
          <w:tcPr>
            <w:tcW w:w="85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</w:rPr>
              <w:t>где</w:t>
            </w:r>
          </w:p>
        </w:tc>
        <w:tc>
          <w:tcPr>
            <w:tcW w:w="708" w:type="dxa"/>
          </w:tcPr>
          <w:p w:rsidR="00E07C38" w:rsidRPr="004D7B62" w:rsidRDefault="00E07C38" w:rsidP="00016C6F">
            <w:pPr>
              <w:spacing w:line="360" w:lineRule="auto"/>
              <w:jc w:val="right"/>
              <w:rPr>
                <w:szCs w:val="28"/>
              </w:rPr>
            </w:pPr>
            <w:proofErr w:type="spellStart"/>
            <w:r w:rsidRPr="004D7B62">
              <w:rPr>
                <w:i/>
                <w:szCs w:val="28"/>
                <w:lang w:val="en-US"/>
              </w:rPr>
              <w:t>B</w:t>
            </w:r>
            <w:r w:rsidRPr="004D7B62">
              <w:rPr>
                <w:i/>
                <w:szCs w:val="28"/>
                <w:vertAlign w:val="subscript"/>
                <w:lang w:val="en-US"/>
              </w:rPr>
              <w:t>c</w:t>
            </w:r>
            <w:proofErr w:type="spellEnd"/>
          </w:p>
        </w:tc>
        <w:tc>
          <w:tcPr>
            <w:tcW w:w="737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ширина слоя, </w:t>
            </w:r>
            <w:proofErr w:type="gramStart"/>
            <w:r w:rsidRPr="004D7B62">
              <w:rPr>
                <w:szCs w:val="28"/>
              </w:rPr>
              <w:t>м</w:t>
            </w:r>
            <w:proofErr w:type="gramEnd"/>
            <w:r w:rsidRPr="004D7B62">
              <w:rPr>
                <w:szCs w:val="28"/>
              </w:rPr>
              <w:t>;</w:t>
            </w:r>
          </w:p>
        </w:tc>
      </w:tr>
      <w:tr w:rsidR="00E07C38" w:rsidRPr="004D7B62" w:rsidTr="00016C6F">
        <w:trPr>
          <w:cantSplit/>
        </w:trPr>
        <w:tc>
          <w:tcPr>
            <w:tcW w:w="85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</w:p>
        </w:tc>
        <w:tc>
          <w:tcPr>
            <w:tcW w:w="708" w:type="dxa"/>
          </w:tcPr>
          <w:p w:rsidR="00E07C38" w:rsidRPr="004D7B62" w:rsidRDefault="00E07C38" w:rsidP="00016C6F">
            <w:pPr>
              <w:spacing w:line="360" w:lineRule="auto"/>
              <w:jc w:val="right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>a</w:t>
            </w:r>
            <w:proofErr w:type="spellStart"/>
            <w:r w:rsidRPr="004D7B62">
              <w:rPr>
                <w:i/>
                <w:szCs w:val="28"/>
                <w:vertAlign w:val="subscript"/>
              </w:rPr>
              <w:t>кр</w:t>
            </w:r>
            <w:proofErr w:type="spellEnd"/>
          </w:p>
        </w:tc>
        <w:tc>
          <w:tcPr>
            <w:tcW w:w="737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расстояние от краевых скважин до контура забоя, </w:t>
            </w:r>
            <w:proofErr w:type="gramStart"/>
            <w:r w:rsidRPr="004D7B62">
              <w:rPr>
                <w:szCs w:val="28"/>
              </w:rPr>
              <w:t>м</w:t>
            </w:r>
            <w:proofErr w:type="gramEnd"/>
            <w:r w:rsidRPr="004D7B62">
              <w:rPr>
                <w:szCs w:val="28"/>
              </w:rPr>
              <w:t>.</w:t>
            </w:r>
          </w:p>
        </w:tc>
      </w:tr>
      <w:tr w:rsidR="00E07C38" w:rsidRPr="004D7B62" w:rsidTr="00016C6F">
        <w:trPr>
          <w:cantSplit/>
        </w:trPr>
        <w:tc>
          <w:tcPr>
            <w:tcW w:w="85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</w:p>
        </w:tc>
        <w:tc>
          <w:tcPr>
            <w:tcW w:w="708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i/>
                <w:szCs w:val="28"/>
                <w:vertAlign w:val="superscript"/>
              </w:rPr>
            </w:pPr>
          </w:p>
        </w:tc>
        <w:tc>
          <w:tcPr>
            <w:tcW w:w="737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  <w:lang w:val="en-US"/>
              </w:rPr>
            </w:pPr>
            <w:r w:rsidRPr="004D7B62">
              <w:rPr>
                <w:szCs w:val="28"/>
              </w:rPr>
              <w:t xml:space="preserve"> </w:t>
            </w:r>
            <w:r w:rsidRPr="004D7B62">
              <w:rPr>
                <w:i/>
                <w:szCs w:val="28"/>
                <w:lang w:val="en-US"/>
              </w:rPr>
              <w:t>a</w:t>
            </w:r>
            <w:proofErr w:type="spellStart"/>
            <w:r w:rsidRPr="004D7B62">
              <w:rPr>
                <w:i/>
                <w:szCs w:val="28"/>
                <w:vertAlign w:val="subscript"/>
              </w:rPr>
              <w:t>кр</w:t>
            </w:r>
            <w:proofErr w:type="spellEnd"/>
            <w:r w:rsidRPr="004D7B62">
              <w:rPr>
                <w:szCs w:val="28"/>
              </w:rPr>
              <w:t xml:space="preserve"> = 0,2…0,4 </w:t>
            </w:r>
            <w:r w:rsidRPr="004D7B62">
              <w:rPr>
                <w:i/>
                <w:szCs w:val="28"/>
                <w:lang w:val="en-US"/>
              </w:rPr>
              <w:t>W</w:t>
            </w:r>
            <w:r w:rsidRPr="004D7B62">
              <w:rPr>
                <w:szCs w:val="28"/>
                <w:lang w:val="en-US"/>
              </w:rPr>
              <w:t>.</w:t>
            </w:r>
          </w:p>
        </w:tc>
      </w:tr>
    </w:tbl>
    <w:p w:rsidR="00E07C38" w:rsidRPr="004D7B62" w:rsidRDefault="00E07C38" w:rsidP="00E07C38">
      <w:pPr>
        <w:jc w:val="both"/>
        <w:rPr>
          <w:szCs w:val="28"/>
          <w:lang w:val="en-US"/>
        </w:rPr>
      </w:pPr>
      <w:r w:rsidRPr="004D7B62">
        <w:rPr>
          <w:szCs w:val="28"/>
        </w:rPr>
        <w:t xml:space="preserve">             </w:t>
      </w:r>
    </w:p>
    <w:p w:rsidR="00E07C38" w:rsidRPr="004D7B62" w:rsidRDefault="00E07C38" w:rsidP="00E07C38">
      <w:pPr>
        <w:spacing w:line="360" w:lineRule="auto"/>
        <w:ind w:firstLine="709"/>
        <w:jc w:val="both"/>
        <w:rPr>
          <w:szCs w:val="28"/>
        </w:rPr>
      </w:pPr>
      <w:r w:rsidRPr="004D7B62">
        <w:rPr>
          <w:szCs w:val="28"/>
        </w:rPr>
        <w:t xml:space="preserve">Для найденного </w:t>
      </w:r>
      <w:proofErr w:type="spellStart"/>
      <w:r w:rsidRPr="004D7B62">
        <w:rPr>
          <w:i/>
          <w:szCs w:val="28"/>
          <w:lang w:val="en-US"/>
        </w:rPr>
        <w:t>N</w:t>
      </w:r>
      <w:r w:rsidRPr="004D7B62">
        <w:rPr>
          <w:i/>
          <w:szCs w:val="28"/>
          <w:vertAlign w:val="subscript"/>
          <w:lang w:val="en-US"/>
        </w:rPr>
        <w:t>c</w:t>
      </w:r>
      <w:proofErr w:type="spellEnd"/>
      <w:r w:rsidRPr="004D7B62">
        <w:rPr>
          <w:i/>
          <w:szCs w:val="28"/>
        </w:rPr>
        <w:t xml:space="preserve"> </w:t>
      </w:r>
      <w:r w:rsidRPr="004D7B62">
        <w:rPr>
          <w:szCs w:val="28"/>
        </w:rPr>
        <w:t xml:space="preserve">уточняют значение </w:t>
      </w:r>
      <w:r w:rsidRPr="004D7B62">
        <w:rPr>
          <w:i/>
          <w:szCs w:val="28"/>
        </w:rPr>
        <w:t>а</w:t>
      </w:r>
      <w:r w:rsidRPr="004D7B62">
        <w:rPr>
          <w:szCs w:val="28"/>
        </w:rPr>
        <w:t>, после чего определяют общую глубину скважин в слое (</w:t>
      </w:r>
      <w:r w:rsidRPr="004D7B62">
        <w:rPr>
          <w:i/>
          <w:szCs w:val="28"/>
          <w:lang w:val="en-US"/>
        </w:rPr>
        <w:t>L</w:t>
      </w:r>
      <w:r w:rsidRPr="004D7B62">
        <w:rPr>
          <w:i/>
          <w:szCs w:val="28"/>
        </w:rPr>
        <w:t xml:space="preserve"> </w:t>
      </w:r>
      <w:r w:rsidRPr="004D7B62">
        <w:rPr>
          <w:i/>
          <w:szCs w:val="28"/>
          <w:vertAlign w:val="subscript"/>
          <w:lang w:val="en-US"/>
        </w:rPr>
        <w:t>c</w:t>
      </w:r>
      <w:r w:rsidRPr="004D7B62">
        <w:rPr>
          <w:szCs w:val="28"/>
        </w:rPr>
        <w:t>)</w:t>
      </w:r>
    </w:p>
    <w:p w:rsidR="00E07C38" w:rsidRPr="004D7B62" w:rsidRDefault="00E07C38" w:rsidP="00E07C38">
      <w:pPr>
        <w:ind w:firstLine="709"/>
        <w:jc w:val="both"/>
        <w:rPr>
          <w:szCs w:val="28"/>
        </w:rPr>
      </w:pPr>
    </w:p>
    <w:tbl>
      <w:tblPr>
        <w:tblW w:w="0" w:type="auto"/>
        <w:tblLayout w:type="fixed"/>
        <w:tblLook w:val="0000"/>
      </w:tblPr>
      <w:tblGrid>
        <w:gridCol w:w="8330"/>
        <w:gridCol w:w="850"/>
      </w:tblGrid>
      <w:tr w:rsidR="008C5370" w:rsidRPr="004D7B62" w:rsidTr="008C5370">
        <w:trPr>
          <w:cantSplit/>
        </w:trPr>
        <w:tc>
          <w:tcPr>
            <w:tcW w:w="8330" w:type="dxa"/>
          </w:tcPr>
          <w:p w:rsidR="008C5370" w:rsidRPr="004D7B62" w:rsidRDefault="008C5370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 xml:space="preserve">L </w:t>
            </w:r>
            <w:r w:rsidRPr="004D7B62">
              <w:rPr>
                <w:i/>
                <w:szCs w:val="28"/>
                <w:vertAlign w:val="subscript"/>
                <w:lang w:val="en-US"/>
              </w:rPr>
              <w:t xml:space="preserve">c </w:t>
            </w:r>
            <w:r w:rsidRPr="004D7B62">
              <w:rPr>
                <w:i/>
                <w:szCs w:val="28"/>
                <w:lang w:val="en-US"/>
              </w:rPr>
              <w:t xml:space="preserve">= N </w:t>
            </w:r>
            <w:r w:rsidRPr="004D7B62">
              <w:rPr>
                <w:i/>
                <w:szCs w:val="28"/>
                <w:vertAlign w:val="subscript"/>
                <w:lang w:val="en-US"/>
              </w:rPr>
              <w:t>c</w:t>
            </w:r>
            <w:r w:rsidRPr="004D7B62">
              <w:rPr>
                <w:i/>
                <w:szCs w:val="28"/>
                <w:lang w:val="en-US"/>
              </w:rPr>
              <w:t xml:space="preserve"> l </w:t>
            </w:r>
            <w:r w:rsidRPr="004D7B62">
              <w:rPr>
                <w:i/>
                <w:szCs w:val="28"/>
                <w:vertAlign w:val="subscript"/>
                <w:lang w:val="en-US"/>
              </w:rPr>
              <w:t>c</w:t>
            </w:r>
            <w:r w:rsidRPr="004D7B62">
              <w:rPr>
                <w:szCs w:val="28"/>
                <w:lang w:val="en-US"/>
              </w:rPr>
              <w:t>, м,</w:t>
            </w:r>
          </w:p>
        </w:tc>
        <w:tc>
          <w:tcPr>
            <w:tcW w:w="850" w:type="dxa"/>
            <w:vAlign w:val="center"/>
          </w:tcPr>
          <w:p w:rsidR="008C5370" w:rsidRPr="004D7B62" w:rsidRDefault="008C5370" w:rsidP="008C5370">
            <w:pPr>
              <w:spacing w:line="360" w:lineRule="auto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(1.8)</w:t>
            </w:r>
          </w:p>
        </w:tc>
      </w:tr>
    </w:tbl>
    <w:p w:rsidR="00E07C38" w:rsidRPr="004D7B62" w:rsidRDefault="00E07C38" w:rsidP="00E07C38">
      <w:pPr>
        <w:jc w:val="both"/>
        <w:rPr>
          <w:szCs w:val="28"/>
        </w:rPr>
      </w:pPr>
      <w:r w:rsidRPr="004D7B62">
        <w:rPr>
          <w:szCs w:val="28"/>
        </w:rPr>
        <w:t xml:space="preserve">         </w:t>
      </w:r>
    </w:p>
    <w:tbl>
      <w:tblPr>
        <w:tblW w:w="0" w:type="auto"/>
        <w:tblInd w:w="250" w:type="dxa"/>
        <w:tblLayout w:type="fixed"/>
        <w:tblLook w:val="0000"/>
      </w:tblPr>
      <w:tblGrid>
        <w:gridCol w:w="851"/>
        <w:gridCol w:w="567"/>
        <w:gridCol w:w="7512"/>
      </w:tblGrid>
      <w:tr w:rsidR="00E07C38" w:rsidRPr="004D7B62" w:rsidTr="00016C6F">
        <w:trPr>
          <w:cantSplit/>
        </w:trPr>
        <w:tc>
          <w:tcPr>
            <w:tcW w:w="85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</w:rPr>
              <w:t>где</w:t>
            </w:r>
          </w:p>
        </w:tc>
        <w:tc>
          <w:tcPr>
            <w:tcW w:w="567" w:type="dxa"/>
          </w:tcPr>
          <w:p w:rsidR="00E07C38" w:rsidRPr="004D7B62" w:rsidRDefault="00E07C38" w:rsidP="00016C6F">
            <w:pPr>
              <w:spacing w:line="360" w:lineRule="auto"/>
              <w:jc w:val="right"/>
              <w:rPr>
                <w:szCs w:val="28"/>
              </w:rPr>
            </w:pPr>
            <w:r w:rsidRPr="004D7B62">
              <w:rPr>
                <w:i/>
                <w:szCs w:val="28"/>
                <w:lang w:val="en-US"/>
              </w:rPr>
              <w:t xml:space="preserve">l </w:t>
            </w:r>
            <w:r w:rsidRPr="004D7B62">
              <w:rPr>
                <w:i/>
                <w:szCs w:val="28"/>
                <w:vertAlign w:val="subscript"/>
                <w:lang w:val="en-US"/>
              </w:rPr>
              <w:t>c</w:t>
            </w:r>
          </w:p>
        </w:tc>
        <w:tc>
          <w:tcPr>
            <w:tcW w:w="7512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  <w:lang w:val="en-US"/>
              </w:rPr>
              <w:t xml:space="preserve">- </w:t>
            </w:r>
            <w:proofErr w:type="spellStart"/>
            <w:r w:rsidRPr="004D7B62">
              <w:rPr>
                <w:szCs w:val="28"/>
                <w:lang w:val="en-US"/>
              </w:rPr>
              <w:t>глубина</w:t>
            </w:r>
            <w:proofErr w:type="spellEnd"/>
            <w:r w:rsidRPr="004D7B62">
              <w:rPr>
                <w:szCs w:val="28"/>
                <w:lang w:val="en-US"/>
              </w:rPr>
              <w:t xml:space="preserve"> </w:t>
            </w:r>
            <w:proofErr w:type="spellStart"/>
            <w:r w:rsidRPr="004D7B62">
              <w:rPr>
                <w:szCs w:val="28"/>
                <w:lang w:val="en-US"/>
              </w:rPr>
              <w:t>скважины</w:t>
            </w:r>
            <w:proofErr w:type="spellEnd"/>
            <w:r w:rsidRPr="004D7B62">
              <w:rPr>
                <w:szCs w:val="28"/>
                <w:lang w:val="en-US"/>
              </w:rPr>
              <w:t>, м.</w:t>
            </w:r>
          </w:p>
        </w:tc>
      </w:tr>
    </w:tbl>
    <w:p w:rsidR="00E07C38" w:rsidRPr="004D7B62" w:rsidRDefault="00E07C38" w:rsidP="00E07C38">
      <w:pPr>
        <w:ind w:firstLine="851"/>
        <w:jc w:val="both"/>
        <w:rPr>
          <w:szCs w:val="28"/>
        </w:rPr>
      </w:pPr>
    </w:p>
    <w:p w:rsidR="00E07C38" w:rsidRPr="004D7B62" w:rsidRDefault="00E07C38" w:rsidP="00E07C38">
      <w:pPr>
        <w:spacing w:line="360" w:lineRule="auto"/>
        <w:ind w:firstLine="709"/>
        <w:jc w:val="both"/>
        <w:rPr>
          <w:szCs w:val="28"/>
          <w:vertAlign w:val="superscript"/>
          <w:lang w:val="en-US"/>
        </w:rPr>
      </w:pPr>
      <w:r w:rsidRPr="004D7B62">
        <w:rPr>
          <w:szCs w:val="28"/>
        </w:rPr>
        <w:t>Объем отбойки в слое</w:t>
      </w:r>
    </w:p>
    <w:tbl>
      <w:tblPr>
        <w:tblW w:w="0" w:type="auto"/>
        <w:tblLayout w:type="fixed"/>
        <w:tblLook w:val="0000"/>
      </w:tblPr>
      <w:tblGrid>
        <w:gridCol w:w="8330"/>
        <w:gridCol w:w="850"/>
      </w:tblGrid>
      <w:tr w:rsidR="008C5370" w:rsidRPr="004D7B62" w:rsidTr="008C5370">
        <w:trPr>
          <w:cantSplit/>
        </w:trPr>
        <w:tc>
          <w:tcPr>
            <w:tcW w:w="8330" w:type="dxa"/>
          </w:tcPr>
          <w:p w:rsidR="008C5370" w:rsidRPr="004D7B62" w:rsidRDefault="008C5370" w:rsidP="00016C6F">
            <w:pPr>
              <w:spacing w:line="360" w:lineRule="auto"/>
              <w:jc w:val="both"/>
              <w:rPr>
                <w:szCs w:val="28"/>
              </w:rPr>
            </w:pPr>
            <w:proofErr w:type="spellStart"/>
            <w:r w:rsidRPr="008C5370">
              <w:rPr>
                <w:i/>
                <w:szCs w:val="28"/>
              </w:rPr>
              <w:t>V</w:t>
            </w:r>
            <w:r w:rsidRPr="008C5370">
              <w:rPr>
                <w:i/>
                <w:szCs w:val="28"/>
                <w:vertAlign w:val="subscript"/>
              </w:rPr>
              <w:t>c</w:t>
            </w:r>
            <w:proofErr w:type="spellEnd"/>
            <w:r w:rsidRPr="008C5370">
              <w:rPr>
                <w:i/>
                <w:szCs w:val="28"/>
              </w:rPr>
              <w:t xml:space="preserve">  = </w:t>
            </w:r>
            <w:proofErr w:type="spellStart"/>
            <w:r w:rsidRPr="008C5370">
              <w:rPr>
                <w:i/>
                <w:szCs w:val="28"/>
              </w:rPr>
              <w:t>B</w:t>
            </w:r>
            <w:r w:rsidRPr="008C5370">
              <w:rPr>
                <w:i/>
                <w:szCs w:val="28"/>
                <w:vertAlign w:val="subscript"/>
              </w:rPr>
              <w:t>c</w:t>
            </w:r>
            <w:proofErr w:type="spellEnd"/>
            <w:r w:rsidRPr="008C5370">
              <w:rPr>
                <w:i/>
                <w:szCs w:val="28"/>
                <w:vertAlign w:val="subscript"/>
              </w:rPr>
              <w:t xml:space="preserve"> </w:t>
            </w:r>
            <w:r w:rsidRPr="008C5370">
              <w:rPr>
                <w:i/>
                <w:szCs w:val="28"/>
              </w:rPr>
              <w:t xml:space="preserve">W </w:t>
            </w:r>
            <w:proofErr w:type="spellStart"/>
            <w:r w:rsidRPr="008C5370">
              <w:rPr>
                <w:i/>
                <w:szCs w:val="28"/>
              </w:rPr>
              <w:t>H</w:t>
            </w:r>
            <w:r w:rsidRPr="008C5370">
              <w:rPr>
                <w:i/>
                <w:szCs w:val="28"/>
                <w:vertAlign w:val="subscript"/>
              </w:rPr>
              <w:t>c</w:t>
            </w:r>
            <w:proofErr w:type="spellEnd"/>
            <w:r w:rsidRPr="004D7B62">
              <w:rPr>
                <w:szCs w:val="28"/>
              </w:rPr>
              <w:t xml:space="preserve"> </w:t>
            </w:r>
            <w:r w:rsidRPr="004D7B62">
              <w:rPr>
                <w:i/>
                <w:szCs w:val="28"/>
              </w:rPr>
              <w:t>, м</w:t>
            </w:r>
            <w:r w:rsidRPr="004D7B62">
              <w:rPr>
                <w:i/>
                <w:szCs w:val="28"/>
                <w:vertAlign w:val="superscript"/>
              </w:rPr>
              <w:t>3</w:t>
            </w:r>
          </w:p>
        </w:tc>
        <w:tc>
          <w:tcPr>
            <w:tcW w:w="850" w:type="dxa"/>
            <w:vAlign w:val="center"/>
          </w:tcPr>
          <w:p w:rsidR="008C5370" w:rsidRPr="004D7B62" w:rsidRDefault="008C5370" w:rsidP="008C5370">
            <w:pPr>
              <w:spacing w:line="360" w:lineRule="auto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(1.9)</w:t>
            </w:r>
          </w:p>
        </w:tc>
      </w:tr>
    </w:tbl>
    <w:p w:rsidR="00E07C38" w:rsidRPr="004D7B62" w:rsidRDefault="00E07C38" w:rsidP="008C5370">
      <w:pPr>
        <w:jc w:val="both"/>
        <w:rPr>
          <w:szCs w:val="28"/>
        </w:rPr>
      </w:pPr>
      <w:r w:rsidRPr="004D7B62">
        <w:rPr>
          <w:szCs w:val="28"/>
        </w:rPr>
        <w:t xml:space="preserve">         </w:t>
      </w:r>
    </w:p>
    <w:tbl>
      <w:tblPr>
        <w:tblW w:w="0" w:type="auto"/>
        <w:tblInd w:w="250" w:type="dxa"/>
        <w:tblLayout w:type="fixed"/>
        <w:tblLook w:val="0000"/>
      </w:tblPr>
      <w:tblGrid>
        <w:gridCol w:w="851"/>
        <w:gridCol w:w="567"/>
        <w:gridCol w:w="7512"/>
      </w:tblGrid>
      <w:tr w:rsidR="00E07C38" w:rsidRPr="004D7B62" w:rsidTr="00016C6F">
        <w:trPr>
          <w:cantSplit/>
        </w:trPr>
        <w:tc>
          <w:tcPr>
            <w:tcW w:w="851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</w:rPr>
              <w:t>где</w:t>
            </w:r>
          </w:p>
        </w:tc>
        <w:tc>
          <w:tcPr>
            <w:tcW w:w="567" w:type="dxa"/>
          </w:tcPr>
          <w:p w:rsidR="00E07C38" w:rsidRPr="004D7B62" w:rsidRDefault="00E07C38" w:rsidP="00016C6F">
            <w:pPr>
              <w:spacing w:line="360" w:lineRule="auto"/>
              <w:jc w:val="right"/>
              <w:rPr>
                <w:i/>
                <w:szCs w:val="28"/>
              </w:rPr>
            </w:pPr>
            <w:proofErr w:type="spellStart"/>
            <w:r w:rsidRPr="004D7B62">
              <w:rPr>
                <w:i/>
                <w:szCs w:val="28"/>
              </w:rPr>
              <w:t>H</w:t>
            </w:r>
            <w:r w:rsidRPr="004D7B62">
              <w:rPr>
                <w:i/>
                <w:szCs w:val="28"/>
                <w:vertAlign w:val="subscript"/>
              </w:rPr>
              <w:t>c</w:t>
            </w:r>
            <w:proofErr w:type="spellEnd"/>
          </w:p>
        </w:tc>
        <w:tc>
          <w:tcPr>
            <w:tcW w:w="7512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  <w:lang w:val="en-US"/>
              </w:rPr>
              <w:t xml:space="preserve">- </w:t>
            </w:r>
            <w:r w:rsidRPr="004D7B62">
              <w:rPr>
                <w:szCs w:val="28"/>
              </w:rPr>
              <w:t>высота отбиваемого слоя, м.</w:t>
            </w:r>
          </w:p>
        </w:tc>
      </w:tr>
    </w:tbl>
    <w:p w:rsidR="00BD7EC8" w:rsidRDefault="00BD7EC8" w:rsidP="00BD7EC8">
      <w:pPr>
        <w:ind w:firstLine="709"/>
        <w:jc w:val="both"/>
        <w:rPr>
          <w:szCs w:val="28"/>
        </w:rPr>
      </w:pPr>
    </w:p>
    <w:p w:rsidR="00E07C38" w:rsidRPr="004D7B62" w:rsidRDefault="00E07C38" w:rsidP="00BD7EC8">
      <w:pPr>
        <w:ind w:firstLine="709"/>
        <w:jc w:val="both"/>
        <w:rPr>
          <w:szCs w:val="28"/>
        </w:rPr>
      </w:pPr>
      <w:r w:rsidRPr="004D7B62">
        <w:rPr>
          <w:szCs w:val="28"/>
        </w:rPr>
        <w:t xml:space="preserve">Глубина скважин на </w:t>
      </w:r>
      <w:smartTag w:uri="urn:schemas-microsoft-com:office:smarttags" w:element="metricconverter">
        <w:smartTagPr>
          <w:attr w:name="ProductID" w:val="1 м3"/>
        </w:smartTagPr>
        <w:r w:rsidRPr="004D7B62">
          <w:rPr>
            <w:szCs w:val="28"/>
          </w:rPr>
          <w:t>1 м</w:t>
        </w:r>
        <w:r w:rsidRPr="004D7B62">
          <w:rPr>
            <w:szCs w:val="28"/>
            <w:vertAlign w:val="superscript"/>
          </w:rPr>
          <w:t>3</w:t>
        </w:r>
      </w:smartTag>
      <w:r w:rsidRPr="004D7B62">
        <w:rPr>
          <w:szCs w:val="28"/>
        </w:rPr>
        <w:t xml:space="preserve"> отбитой руды</w:t>
      </w:r>
    </w:p>
    <w:p w:rsidR="00E07C38" w:rsidRPr="004D7B62" w:rsidRDefault="00E07C38" w:rsidP="00BD7EC8">
      <w:pPr>
        <w:jc w:val="both"/>
        <w:rPr>
          <w:szCs w:val="28"/>
        </w:rPr>
      </w:pPr>
    </w:p>
    <w:tbl>
      <w:tblPr>
        <w:tblW w:w="0" w:type="auto"/>
        <w:tblLayout w:type="fixed"/>
        <w:tblLook w:val="0000"/>
      </w:tblPr>
      <w:tblGrid>
        <w:gridCol w:w="8188"/>
        <w:gridCol w:w="992"/>
      </w:tblGrid>
      <w:tr w:rsidR="008C5370" w:rsidRPr="00E07C38" w:rsidTr="008C5370">
        <w:trPr>
          <w:cantSplit/>
        </w:trPr>
        <w:tc>
          <w:tcPr>
            <w:tcW w:w="8188" w:type="dxa"/>
          </w:tcPr>
          <w:p w:rsidR="008C5370" w:rsidRPr="00930767" w:rsidRDefault="00BD7EC8" w:rsidP="00BD7EC8">
            <w:pPr>
              <w:jc w:val="both"/>
              <w:rPr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  <w:lang w:val="en-US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с</m:t>
                    </m:r>
                  </m:sub>
                </m:sSub>
                <m:r>
                  <w:rPr>
                    <w:rFonts w:ascii="Cambria Math" w:hAnsi="Cambria Math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</w:rPr>
                          <m:t>с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</w:rPr>
                          <m:t>с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Cs w:val="28"/>
                    <w:lang w:val="en-US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∙W∙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992" w:type="dxa"/>
            <w:vAlign w:val="center"/>
          </w:tcPr>
          <w:p w:rsidR="008C5370" w:rsidRPr="008C5370" w:rsidRDefault="008C5370" w:rsidP="00BD7EC8">
            <w:pPr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(1.10)</w:t>
            </w:r>
          </w:p>
        </w:tc>
      </w:tr>
    </w:tbl>
    <w:p w:rsidR="00E07C38" w:rsidRPr="004D7B62" w:rsidRDefault="00E07C38" w:rsidP="00E07C38">
      <w:pPr>
        <w:ind w:firstLine="709"/>
        <w:jc w:val="center"/>
        <w:rPr>
          <w:szCs w:val="28"/>
        </w:rPr>
      </w:pPr>
    </w:p>
    <w:p w:rsidR="00E07C38" w:rsidRPr="004D7B62" w:rsidRDefault="00E07C38" w:rsidP="00E07C38">
      <w:pPr>
        <w:ind w:firstLine="709"/>
        <w:jc w:val="both"/>
        <w:rPr>
          <w:szCs w:val="28"/>
        </w:rPr>
      </w:pPr>
      <w:r w:rsidRPr="004D7B62">
        <w:rPr>
          <w:szCs w:val="28"/>
        </w:rPr>
        <w:t xml:space="preserve">Выход руды при отбойке, </w:t>
      </w:r>
      <w:r w:rsidR="00BD7EC8" w:rsidRPr="00BD7EC8">
        <w:rPr>
          <w:szCs w:val="28"/>
        </w:rPr>
        <w:t>(</w:t>
      </w:r>
      <w:r w:rsidR="00BD7EC8" w:rsidRPr="004D7B62">
        <w:rPr>
          <w:i/>
          <w:szCs w:val="28"/>
        </w:rPr>
        <w:t>∆</w:t>
      </w:r>
      <w:r w:rsidR="00BD7EC8" w:rsidRPr="004D7B62">
        <w:rPr>
          <w:i/>
          <w:szCs w:val="28"/>
          <w:lang w:val="en-US"/>
        </w:rPr>
        <w:t>v</w:t>
      </w:r>
      <w:r w:rsidR="00BD7EC8" w:rsidRPr="004D7B62">
        <w:rPr>
          <w:i/>
          <w:szCs w:val="28"/>
          <w:vertAlign w:val="subscript"/>
        </w:rPr>
        <w:t>0</w:t>
      </w:r>
      <w:r w:rsidR="00BD7EC8" w:rsidRPr="00BD7EC8">
        <w:rPr>
          <w:szCs w:val="28"/>
        </w:rPr>
        <w:t>)</w:t>
      </w:r>
      <w:r w:rsidRPr="00BD7EC8">
        <w:rPr>
          <w:b/>
          <w:szCs w:val="28"/>
        </w:rPr>
        <w:t xml:space="preserve"> </w:t>
      </w:r>
      <w:r w:rsidRPr="004D7B62">
        <w:rPr>
          <w:szCs w:val="28"/>
        </w:rPr>
        <w:t>м</w:t>
      </w:r>
      <w:r w:rsidRPr="004D7B62">
        <w:rPr>
          <w:szCs w:val="28"/>
          <w:vertAlign w:val="superscript"/>
        </w:rPr>
        <w:t>3</w:t>
      </w:r>
      <w:r w:rsidRPr="004D7B62">
        <w:rPr>
          <w:szCs w:val="28"/>
        </w:rPr>
        <w:t xml:space="preserve"> / м</w:t>
      </w:r>
    </w:p>
    <w:p w:rsidR="00E07C38" w:rsidRPr="004D7B62" w:rsidRDefault="00E07C38" w:rsidP="00E07C38">
      <w:pPr>
        <w:jc w:val="both"/>
        <w:rPr>
          <w:szCs w:val="28"/>
        </w:rPr>
      </w:pPr>
    </w:p>
    <w:tbl>
      <w:tblPr>
        <w:tblW w:w="0" w:type="auto"/>
        <w:tblLayout w:type="fixed"/>
        <w:tblLook w:val="0000"/>
      </w:tblPr>
      <w:tblGrid>
        <w:gridCol w:w="8188"/>
        <w:gridCol w:w="992"/>
      </w:tblGrid>
      <w:tr w:rsidR="00BD7EC8" w:rsidRPr="004D7B62" w:rsidTr="00BD7EC8">
        <w:trPr>
          <w:cantSplit/>
        </w:trPr>
        <w:tc>
          <w:tcPr>
            <w:tcW w:w="8188" w:type="dxa"/>
          </w:tcPr>
          <w:p w:rsidR="00BD7EC8" w:rsidRPr="00BD7EC8" w:rsidRDefault="00BD7EC8" w:rsidP="00BD7EC8">
            <w:pPr>
              <w:jc w:val="both"/>
              <w:rPr>
                <w:szCs w:val="28"/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Cs w:val="28"/>
                    <w:lang w:val="en-US"/>
                  </w:rPr>
                  <w:lastRenderedPageBreak/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Cs w:val="28"/>
                    <w:lang w:val="en-US"/>
                  </w:rPr>
                  <m:t>=</m:t>
                </m:r>
                <m:f>
                  <m:fPr>
                    <m:type m:val="skw"/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∙W∙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c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992" w:type="dxa"/>
            <w:vAlign w:val="center"/>
          </w:tcPr>
          <w:p w:rsidR="00BD7EC8" w:rsidRPr="00BD7EC8" w:rsidRDefault="00BD7EC8" w:rsidP="00BD7EC8">
            <w:pPr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(1.11)</w:t>
            </w:r>
          </w:p>
        </w:tc>
      </w:tr>
    </w:tbl>
    <w:p w:rsidR="00E07C38" w:rsidRPr="004D7B62" w:rsidRDefault="00E07C38" w:rsidP="00BD7EC8">
      <w:pPr>
        <w:jc w:val="both"/>
        <w:rPr>
          <w:szCs w:val="28"/>
        </w:rPr>
      </w:pPr>
    </w:p>
    <w:p w:rsidR="00E07C38" w:rsidRDefault="00E07C38" w:rsidP="00BD7EC8">
      <w:pPr>
        <w:jc w:val="both"/>
        <w:rPr>
          <w:szCs w:val="28"/>
          <w:lang w:val="en-US"/>
        </w:rPr>
      </w:pPr>
      <w:r w:rsidRPr="004D7B62">
        <w:rPr>
          <w:szCs w:val="28"/>
        </w:rPr>
        <w:t xml:space="preserve">         Общий расход </w:t>
      </w:r>
      <w:proofErr w:type="gramStart"/>
      <w:r w:rsidRPr="004D7B62">
        <w:rPr>
          <w:szCs w:val="28"/>
        </w:rPr>
        <w:t>ВВ</w:t>
      </w:r>
      <w:proofErr w:type="gramEnd"/>
      <w:r w:rsidRPr="004D7B62">
        <w:rPr>
          <w:szCs w:val="28"/>
        </w:rPr>
        <w:t xml:space="preserve"> на отбойку, кг</w:t>
      </w:r>
    </w:p>
    <w:p w:rsidR="00BD7EC8" w:rsidRPr="00BD7EC8" w:rsidRDefault="00BD7EC8" w:rsidP="00BD7EC8">
      <w:pPr>
        <w:jc w:val="both"/>
        <w:rPr>
          <w:szCs w:val="28"/>
          <w:lang w:val="en-US"/>
        </w:rPr>
      </w:pPr>
    </w:p>
    <w:tbl>
      <w:tblPr>
        <w:tblW w:w="0" w:type="auto"/>
        <w:tblLayout w:type="fixed"/>
        <w:tblLook w:val="0000"/>
      </w:tblPr>
      <w:tblGrid>
        <w:gridCol w:w="8188"/>
        <w:gridCol w:w="992"/>
      </w:tblGrid>
      <w:tr w:rsidR="00BD7EC8" w:rsidRPr="00E07C38" w:rsidTr="00BD7EC8">
        <w:trPr>
          <w:cantSplit/>
        </w:trPr>
        <w:tc>
          <w:tcPr>
            <w:tcW w:w="8188" w:type="dxa"/>
          </w:tcPr>
          <w:p w:rsidR="00BD7EC8" w:rsidRPr="004D7B62" w:rsidRDefault="00BD7EC8" w:rsidP="00016C6F">
            <w:pPr>
              <w:spacing w:line="360" w:lineRule="auto"/>
              <w:jc w:val="both"/>
              <w:rPr>
                <w:szCs w:val="28"/>
              </w:rPr>
            </w:pPr>
            <w:proofErr w:type="spellStart"/>
            <w:r w:rsidRPr="004D7B62">
              <w:rPr>
                <w:szCs w:val="28"/>
              </w:rPr>
              <w:t>Q</w:t>
            </w:r>
            <w:r w:rsidRPr="004D7B62">
              <w:rPr>
                <w:szCs w:val="28"/>
                <w:vertAlign w:val="subscript"/>
              </w:rPr>
              <w:t>вв</w:t>
            </w:r>
            <w:proofErr w:type="spellEnd"/>
            <w:r w:rsidRPr="004D7B62">
              <w:rPr>
                <w:szCs w:val="28"/>
              </w:rPr>
              <w:t xml:space="preserve"> = </w:t>
            </w:r>
            <w:proofErr w:type="spellStart"/>
            <w:r w:rsidRPr="00BD7EC8">
              <w:rPr>
                <w:i/>
                <w:szCs w:val="28"/>
              </w:rPr>
              <w:t>q</w:t>
            </w:r>
            <w:r w:rsidRPr="00BD7EC8">
              <w:rPr>
                <w:i/>
                <w:szCs w:val="28"/>
                <w:vertAlign w:val="subscript"/>
              </w:rPr>
              <w:t>c</w:t>
            </w:r>
            <w:proofErr w:type="spellEnd"/>
            <w:r w:rsidRPr="00BD7EC8">
              <w:rPr>
                <w:i/>
                <w:szCs w:val="28"/>
              </w:rPr>
              <w:t xml:space="preserve">  </w:t>
            </w:r>
            <w:proofErr w:type="spellStart"/>
            <w:r w:rsidRPr="00BD7EC8">
              <w:rPr>
                <w:i/>
                <w:szCs w:val="28"/>
              </w:rPr>
              <w:t>L</w:t>
            </w:r>
            <w:r w:rsidRPr="00BD7EC8">
              <w:rPr>
                <w:i/>
                <w:szCs w:val="28"/>
                <w:vertAlign w:val="subscript"/>
              </w:rPr>
              <w:t>c</w:t>
            </w:r>
            <w:proofErr w:type="spellEnd"/>
            <w:r w:rsidRPr="00BD7EC8">
              <w:rPr>
                <w:i/>
                <w:szCs w:val="28"/>
                <w:vertAlign w:val="subscript"/>
              </w:rPr>
              <w:t xml:space="preserve">   </w:t>
            </w:r>
            <w:proofErr w:type="spellStart"/>
            <w:r w:rsidRPr="00BD7EC8">
              <w:rPr>
                <w:i/>
                <w:szCs w:val="28"/>
              </w:rPr>
              <w:t>k</w:t>
            </w:r>
            <w:r w:rsidRPr="00BD7EC8">
              <w:rPr>
                <w:i/>
                <w:szCs w:val="28"/>
                <w:vertAlign w:val="subscript"/>
              </w:rPr>
              <w:t>з</w:t>
            </w:r>
            <w:proofErr w:type="spellEnd"/>
            <w:r w:rsidRPr="004D7B62">
              <w:rPr>
                <w:szCs w:val="28"/>
              </w:rPr>
              <w:t xml:space="preserve"> = </w:t>
            </w:r>
            <w:proofErr w:type="spellStart"/>
            <w:r w:rsidRPr="00BD7EC8">
              <w:rPr>
                <w:i/>
                <w:szCs w:val="28"/>
              </w:rPr>
              <w:t>q</w:t>
            </w:r>
            <w:r w:rsidRPr="00BD7EC8">
              <w:rPr>
                <w:i/>
                <w:szCs w:val="28"/>
                <w:vertAlign w:val="subscript"/>
              </w:rPr>
              <w:t>c</w:t>
            </w:r>
            <w:proofErr w:type="spellEnd"/>
            <w:r w:rsidRPr="00BD7EC8">
              <w:rPr>
                <w:i/>
                <w:szCs w:val="28"/>
                <w:vertAlign w:val="subscript"/>
              </w:rPr>
              <w:t xml:space="preserve"> </w:t>
            </w:r>
            <w:r w:rsidRPr="00BD7EC8">
              <w:rPr>
                <w:i/>
                <w:szCs w:val="28"/>
              </w:rPr>
              <w:t xml:space="preserve"> </w:t>
            </w:r>
            <w:proofErr w:type="spellStart"/>
            <w:r w:rsidRPr="00BD7EC8">
              <w:rPr>
                <w:i/>
                <w:szCs w:val="28"/>
              </w:rPr>
              <w:t>N</w:t>
            </w:r>
            <w:r w:rsidRPr="00BD7EC8">
              <w:rPr>
                <w:i/>
                <w:szCs w:val="28"/>
                <w:vertAlign w:val="subscript"/>
              </w:rPr>
              <w:t>c</w:t>
            </w:r>
            <w:proofErr w:type="spellEnd"/>
            <w:r w:rsidRPr="00BD7EC8">
              <w:rPr>
                <w:i/>
                <w:szCs w:val="28"/>
                <w:vertAlign w:val="subscript"/>
              </w:rPr>
              <w:t xml:space="preserve">  </w:t>
            </w:r>
            <w:proofErr w:type="spellStart"/>
            <w:r w:rsidRPr="00BD7EC8">
              <w:rPr>
                <w:i/>
                <w:szCs w:val="28"/>
              </w:rPr>
              <w:t>l</w:t>
            </w:r>
            <w:r w:rsidRPr="00BD7EC8">
              <w:rPr>
                <w:i/>
                <w:szCs w:val="28"/>
                <w:vertAlign w:val="subscript"/>
              </w:rPr>
              <w:t>c</w:t>
            </w:r>
            <w:proofErr w:type="spellEnd"/>
            <w:r w:rsidRPr="00BD7EC8">
              <w:rPr>
                <w:i/>
                <w:szCs w:val="28"/>
              </w:rPr>
              <w:t xml:space="preserve">  </w:t>
            </w:r>
            <w:proofErr w:type="spellStart"/>
            <w:r w:rsidRPr="00BD7EC8">
              <w:rPr>
                <w:i/>
                <w:szCs w:val="28"/>
              </w:rPr>
              <w:t>k</w:t>
            </w:r>
            <w:r w:rsidRPr="00BD7EC8">
              <w:rPr>
                <w:i/>
                <w:szCs w:val="28"/>
                <w:vertAlign w:val="subscript"/>
              </w:rPr>
              <w:t>з</w:t>
            </w:r>
            <w:proofErr w:type="spellEnd"/>
            <w:proofErr w:type="gramStart"/>
            <w:r w:rsidRPr="004D7B62">
              <w:rPr>
                <w:i/>
                <w:szCs w:val="28"/>
              </w:rPr>
              <w:t xml:space="preserve"> ,</w:t>
            </w:r>
            <w:proofErr w:type="gramEnd"/>
          </w:p>
        </w:tc>
        <w:tc>
          <w:tcPr>
            <w:tcW w:w="992" w:type="dxa"/>
            <w:vAlign w:val="center"/>
          </w:tcPr>
          <w:p w:rsidR="00BD7EC8" w:rsidRPr="00BD7EC8" w:rsidRDefault="00BD7EC8" w:rsidP="00BD7EC8">
            <w:pPr>
              <w:spacing w:line="360" w:lineRule="auto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(1.12)</w:t>
            </w:r>
          </w:p>
        </w:tc>
      </w:tr>
    </w:tbl>
    <w:p w:rsidR="00E07C38" w:rsidRPr="004D7B62" w:rsidRDefault="00E07C38" w:rsidP="00E07C38">
      <w:pPr>
        <w:pStyle w:val="a3"/>
        <w:tabs>
          <w:tab w:val="clear" w:pos="4153"/>
          <w:tab w:val="clear" w:pos="8306"/>
        </w:tabs>
        <w:rPr>
          <w:sz w:val="28"/>
          <w:szCs w:val="28"/>
        </w:rPr>
      </w:pPr>
    </w:p>
    <w:tbl>
      <w:tblPr>
        <w:tblW w:w="0" w:type="auto"/>
        <w:tblInd w:w="-34" w:type="dxa"/>
        <w:tblLayout w:type="fixed"/>
        <w:tblLook w:val="0000"/>
      </w:tblPr>
      <w:tblGrid>
        <w:gridCol w:w="1135"/>
        <w:gridCol w:w="567"/>
        <w:gridCol w:w="7512"/>
      </w:tblGrid>
      <w:tr w:rsidR="00E07C38" w:rsidRPr="004D7B62" w:rsidTr="00016C6F">
        <w:trPr>
          <w:cantSplit/>
        </w:trPr>
        <w:tc>
          <w:tcPr>
            <w:tcW w:w="1135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      где</w:t>
            </w:r>
          </w:p>
        </w:tc>
        <w:tc>
          <w:tcPr>
            <w:tcW w:w="567" w:type="dxa"/>
          </w:tcPr>
          <w:p w:rsidR="00E07C38" w:rsidRPr="004D7B62" w:rsidRDefault="00E07C38" w:rsidP="00016C6F">
            <w:pPr>
              <w:spacing w:line="360" w:lineRule="auto"/>
              <w:jc w:val="right"/>
              <w:rPr>
                <w:i/>
                <w:szCs w:val="28"/>
              </w:rPr>
            </w:pPr>
            <w:proofErr w:type="spellStart"/>
            <w:r w:rsidRPr="004D7B62">
              <w:rPr>
                <w:i/>
                <w:szCs w:val="28"/>
              </w:rPr>
              <w:t>q</w:t>
            </w:r>
            <w:r w:rsidRPr="004D7B62">
              <w:rPr>
                <w:i/>
                <w:szCs w:val="28"/>
                <w:vertAlign w:val="subscript"/>
              </w:rPr>
              <w:t>c</w:t>
            </w:r>
            <w:proofErr w:type="spellEnd"/>
          </w:p>
        </w:tc>
        <w:tc>
          <w:tcPr>
            <w:tcW w:w="7512" w:type="dxa"/>
          </w:tcPr>
          <w:p w:rsidR="00E07C38" w:rsidRPr="004D7B62" w:rsidRDefault="00E07C38" w:rsidP="00016C6F">
            <w:pPr>
              <w:spacing w:line="360" w:lineRule="auto"/>
              <w:jc w:val="both"/>
              <w:rPr>
                <w:szCs w:val="28"/>
              </w:rPr>
            </w:pPr>
            <w:r w:rsidRPr="004D7B62">
              <w:rPr>
                <w:szCs w:val="28"/>
              </w:rPr>
              <w:t xml:space="preserve">- масса заряда </w:t>
            </w:r>
            <w:proofErr w:type="gramStart"/>
            <w:r w:rsidRPr="004D7B62">
              <w:rPr>
                <w:szCs w:val="28"/>
              </w:rPr>
              <w:t>ВВ</w:t>
            </w:r>
            <w:proofErr w:type="gramEnd"/>
            <w:r w:rsidRPr="004D7B62">
              <w:rPr>
                <w:szCs w:val="28"/>
              </w:rPr>
              <w:t xml:space="preserve">, приходящаяся на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4D7B62">
                <w:rPr>
                  <w:szCs w:val="28"/>
                </w:rPr>
                <w:t>1 м</w:t>
              </w:r>
            </w:smartTag>
            <w:r w:rsidRPr="004D7B62">
              <w:rPr>
                <w:szCs w:val="28"/>
              </w:rPr>
              <w:t xml:space="preserve"> скважины, кг.</w:t>
            </w:r>
          </w:p>
        </w:tc>
      </w:tr>
    </w:tbl>
    <w:p w:rsidR="00E07C38" w:rsidRPr="004D7B62" w:rsidRDefault="00E07C38" w:rsidP="007A77A7">
      <w:pPr>
        <w:ind w:firstLine="851"/>
        <w:jc w:val="both"/>
        <w:rPr>
          <w:szCs w:val="28"/>
        </w:rPr>
      </w:pPr>
    </w:p>
    <w:p w:rsidR="00E07C38" w:rsidRPr="004D7B62" w:rsidRDefault="00E07C38" w:rsidP="007A77A7">
      <w:pPr>
        <w:ind w:firstLine="709"/>
        <w:jc w:val="both"/>
        <w:rPr>
          <w:szCs w:val="28"/>
        </w:rPr>
      </w:pPr>
      <w:r w:rsidRPr="004D7B62">
        <w:rPr>
          <w:szCs w:val="28"/>
        </w:rPr>
        <w:t xml:space="preserve">Удельный расход </w:t>
      </w:r>
      <w:proofErr w:type="gramStart"/>
      <w:r w:rsidRPr="004D7B62">
        <w:rPr>
          <w:szCs w:val="28"/>
        </w:rPr>
        <w:t>ВВ</w:t>
      </w:r>
      <w:proofErr w:type="gramEnd"/>
      <w:r w:rsidRPr="004D7B62">
        <w:rPr>
          <w:szCs w:val="28"/>
        </w:rPr>
        <w:t>, кг / м</w:t>
      </w:r>
      <w:r w:rsidRPr="004D7B62">
        <w:rPr>
          <w:szCs w:val="28"/>
          <w:vertAlign w:val="superscript"/>
        </w:rPr>
        <w:t>3</w:t>
      </w:r>
      <w:r w:rsidRPr="004D7B62">
        <w:rPr>
          <w:szCs w:val="28"/>
        </w:rPr>
        <w:t>,</w:t>
      </w:r>
    </w:p>
    <w:p w:rsidR="00E07C38" w:rsidRPr="004D7B62" w:rsidRDefault="00E07C38" w:rsidP="007A77A7">
      <w:pPr>
        <w:jc w:val="both"/>
        <w:rPr>
          <w:szCs w:val="28"/>
        </w:rPr>
      </w:pPr>
    </w:p>
    <w:tbl>
      <w:tblPr>
        <w:tblW w:w="0" w:type="auto"/>
        <w:tblLayout w:type="fixed"/>
        <w:tblLook w:val="0000"/>
      </w:tblPr>
      <w:tblGrid>
        <w:gridCol w:w="8188"/>
        <w:gridCol w:w="992"/>
      </w:tblGrid>
      <w:tr w:rsidR="00BD7EC8" w:rsidRPr="00E07C38" w:rsidTr="00BD7EC8">
        <w:trPr>
          <w:cantSplit/>
        </w:trPr>
        <w:tc>
          <w:tcPr>
            <w:tcW w:w="8188" w:type="dxa"/>
          </w:tcPr>
          <w:p w:rsidR="00BD7EC8" w:rsidRPr="004D7B62" w:rsidRDefault="00BD7EC8" w:rsidP="00016C6F">
            <w:pPr>
              <w:spacing w:line="360" w:lineRule="auto"/>
              <w:jc w:val="both"/>
              <w:rPr>
                <w:szCs w:val="28"/>
              </w:rPr>
            </w:pPr>
            <w:proofErr w:type="spellStart"/>
            <w:proofErr w:type="gramStart"/>
            <w:r w:rsidRPr="004D7B62">
              <w:rPr>
                <w:szCs w:val="28"/>
              </w:rPr>
              <w:t>q</w:t>
            </w:r>
            <w:proofErr w:type="gramEnd"/>
            <w:r w:rsidRPr="004D7B62">
              <w:rPr>
                <w:szCs w:val="28"/>
                <w:vertAlign w:val="subscript"/>
              </w:rPr>
              <w:t>вв</w:t>
            </w:r>
            <w:proofErr w:type="spellEnd"/>
            <w:r w:rsidRPr="004D7B62">
              <w:rPr>
                <w:szCs w:val="28"/>
              </w:rPr>
              <w:t xml:space="preserve"> = </w:t>
            </w:r>
            <w:proofErr w:type="spellStart"/>
            <w:r w:rsidRPr="004D7B62">
              <w:rPr>
                <w:szCs w:val="28"/>
              </w:rPr>
              <w:t>Q</w:t>
            </w:r>
            <w:r w:rsidRPr="004D7B62">
              <w:rPr>
                <w:szCs w:val="28"/>
                <w:vertAlign w:val="subscript"/>
              </w:rPr>
              <w:t>вв</w:t>
            </w:r>
            <w:proofErr w:type="spellEnd"/>
            <w:r w:rsidRPr="004D7B62">
              <w:rPr>
                <w:szCs w:val="28"/>
              </w:rPr>
              <w:t xml:space="preserve"> / </w:t>
            </w:r>
            <w:proofErr w:type="spellStart"/>
            <w:r w:rsidRPr="004D7B62">
              <w:rPr>
                <w:szCs w:val="28"/>
              </w:rPr>
              <w:t>V</w:t>
            </w:r>
            <w:r w:rsidRPr="004D7B62">
              <w:rPr>
                <w:szCs w:val="28"/>
                <w:vertAlign w:val="subscript"/>
              </w:rPr>
              <w:t>c</w:t>
            </w:r>
            <w:proofErr w:type="spellEnd"/>
            <w:r w:rsidRPr="004D7B62">
              <w:rPr>
                <w:szCs w:val="28"/>
              </w:rPr>
              <w:t xml:space="preserve"> = </w:t>
            </w:r>
            <w:proofErr w:type="spellStart"/>
            <w:r w:rsidRPr="004D7B62">
              <w:rPr>
                <w:szCs w:val="28"/>
              </w:rPr>
              <w:t>q</w:t>
            </w:r>
            <w:r w:rsidRPr="004D7B62">
              <w:rPr>
                <w:szCs w:val="28"/>
                <w:vertAlign w:val="subscript"/>
              </w:rPr>
              <w:t>c</w:t>
            </w:r>
            <w:proofErr w:type="spellEnd"/>
            <w:r w:rsidRPr="004D7B62">
              <w:rPr>
                <w:szCs w:val="28"/>
                <w:vertAlign w:val="subscript"/>
              </w:rPr>
              <w:t xml:space="preserve"> </w:t>
            </w:r>
            <w:r w:rsidRPr="004D7B62">
              <w:rPr>
                <w:szCs w:val="28"/>
              </w:rPr>
              <w:t xml:space="preserve"> </w:t>
            </w:r>
            <w:proofErr w:type="spellStart"/>
            <w:r w:rsidRPr="004D7B62">
              <w:rPr>
                <w:szCs w:val="28"/>
              </w:rPr>
              <w:t>N</w:t>
            </w:r>
            <w:r w:rsidRPr="004D7B62">
              <w:rPr>
                <w:szCs w:val="28"/>
                <w:vertAlign w:val="subscript"/>
              </w:rPr>
              <w:t>c</w:t>
            </w:r>
            <w:proofErr w:type="spellEnd"/>
            <w:r w:rsidRPr="004D7B62">
              <w:rPr>
                <w:szCs w:val="28"/>
                <w:vertAlign w:val="subscript"/>
              </w:rPr>
              <w:t xml:space="preserve">  </w:t>
            </w:r>
            <w:proofErr w:type="spellStart"/>
            <w:r w:rsidRPr="004D7B62">
              <w:rPr>
                <w:szCs w:val="28"/>
              </w:rPr>
              <w:t>l</w:t>
            </w:r>
            <w:r w:rsidRPr="004D7B62">
              <w:rPr>
                <w:szCs w:val="28"/>
                <w:vertAlign w:val="subscript"/>
              </w:rPr>
              <w:t>c</w:t>
            </w:r>
            <w:proofErr w:type="spellEnd"/>
            <w:r w:rsidRPr="004D7B62">
              <w:rPr>
                <w:szCs w:val="28"/>
              </w:rPr>
              <w:t xml:space="preserve">  </w:t>
            </w:r>
            <w:proofErr w:type="spellStart"/>
            <w:r w:rsidRPr="004D7B62">
              <w:rPr>
                <w:szCs w:val="28"/>
              </w:rPr>
              <w:t>k</w:t>
            </w:r>
            <w:r w:rsidRPr="004D7B62">
              <w:rPr>
                <w:szCs w:val="28"/>
                <w:vertAlign w:val="subscript"/>
              </w:rPr>
              <w:t>з</w:t>
            </w:r>
            <w:proofErr w:type="spellEnd"/>
            <w:r w:rsidRPr="004D7B62">
              <w:rPr>
                <w:szCs w:val="28"/>
                <w:vertAlign w:val="subscript"/>
              </w:rPr>
              <w:t xml:space="preserve"> </w:t>
            </w:r>
            <w:r w:rsidRPr="004D7B62">
              <w:rPr>
                <w:szCs w:val="28"/>
              </w:rPr>
              <w:t>/ (</w:t>
            </w:r>
            <w:proofErr w:type="spellStart"/>
            <w:r w:rsidRPr="004D7B62">
              <w:rPr>
                <w:szCs w:val="28"/>
              </w:rPr>
              <w:t>B</w:t>
            </w:r>
            <w:r w:rsidRPr="004D7B62">
              <w:rPr>
                <w:szCs w:val="28"/>
                <w:vertAlign w:val="subscript"/>
              </w:rPr>
              <w:t>c</w:t>
            </w:r>
            <w:proofErr w:type="spellEnd"/>
            <w:r w:rsidRPr="004D7B62">
              <w:rPr>
                <w:szCs w:val="28"/>
                <w:vertAlign w:val="subscript"/>
              </w:rPr>
              <w:t xml:space="preserve"> </w:t>
            </w:r>
            <w:r w:rsidRPr="004D7B62">
              <w:rPr>
                <w:szCs w:val="28"/>
              </w:rPr>
              <w:t xml:space="preserve">W </w:t>
            </w:r>
            <w:proofErr w:type="spellStart"/>
            <w:r w:rsidRPr="004D7B62">
              <w:rPr>
                <w:szCs w:val="28"/>
              </w:rPr>
              <w:t>H</w:t>
            </w:r>
            <w:r w:rsidRPr="004D7B62">
              <w:rPr>
                <w:szCs w:val="28"/>
                <w:vertAlign w:val="subscript"/>
              </w:rPr>
              <w:t>c</w:t>
            </w:r>
            <w:proofErr w:type="spellEnd"/>
            <w:r w:rsidRPr="004D7B62">
              <w:rPr>
                <w:szCs w:val="28"/>
              </w:rPr>
              <w:t>).</w:t>
            </w:r>
          </w:p>
        </w:tc>
        <w:tc>
          <w:tcPr>
            <w:tcW w:w="992" w:type="dxa"/>
            <w:vAlign w:val="center"/>
          </w:tcPr>
          <w:p w:rsidR="00BD7EC8" w:rsidRPr="00BD7EC8" w:rsidRDefault="00BD7EC8" w:rsidP="00BD7EC8">
            <w:pPr>
              <w:spacing w:line="360" w:lineRule="auto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(1.13)</w:t>
            </w:r>
          </w:p>
        </w:tc>
      </w:tr>
    </w:tbl>
    <w:p w:rsidR="00E07C38" w:rsidRPr="004D7B62" w:rsidRDefault="00E07C38" w:rsidP="00E07C38">
      <w:pPr>
        <w:spacing w:line="360" w:lineRule="auto"/>
        <w:jc w:val="both"/>
        <w:rPr>
          <w:szCs w:val="28"/>
        </w:rPr>
      </w:pPr>
    </w:p>
    <w:p w:rsidR="007A77A7" w:rsidRDefault="007A77A7" w:rsidP="007A77A7">
      <w:pPr>
        <w:pStyle w:val="2"/>
        <w:spacing w:line="360" w:lineRule="auto"/>
        <w:ind w:firstLine="426"/>
        <w:rPr>
          <w:szCs w:val="28"/>
        </w:rPr>
      </w:pPr>
      <w:r>
        <w:rPr>
          <w:szCs w:val="28"/>
        </w:rPr>
        <w:t>В таблице 2</w:t>
      </w:r>
      <w:r w:rsidRPr="004D7B62">
        <w:rPr>
          <w:szCs w:val="28"/>
        </w:rPr>
        <w:t xml:space="preserve"> </w:t>
      </w:r>
      <w:r>
        <w:rPr>
          <w:szCs w:val="28"/>
        </w:rPr>
        <w:t>отражены э</w:t>
      </w:r>
      <w:r w:rsidRPr="004D7B62">
        <w:rPr>
          <w:szCs w:val="28"/>
        </w:rPr>
        <w:t xml:space="preserve">лектрические параметры некоторых </w:t>
      </w:r>
      <w:proofErr w:type="spellStart"/>
      <w:r w:rsidRPr="004D7B62">
        <w:rPr>
          <w:szCs w:val="28"/>
        </w:rPr>
        <w:t>электродет</w:t>
      </w:r>
      <w:r w:rsidRPr="004D7B62">
        <w:rPr>
          <w:szCs w:val="28"/>
        </w:rPr>
        <w:t>о</w:t>
      </w:r>
      <w:r w:rsidRPr="004D7B62">
        <w:rPr>
          <w:szCs w:val="28"/>
        </w:rPr>
        <w:t>наторов</w:t>
      </w:r>
      <w:proofErr w:type="spellEnd"/>
      <w:r w:rsidR="007F0037">
        <w:rPr>
          <w:szCs w:val="28"/>
        </w:rPr>
        <w:t>, а в таблице 6</w:t>
      </w:r>
      <w:r>
        <w:rPr>
          <w:szCs w:val="28"/>
        </w:rPr>
        <w:t xml:space="preserve"> – характеристики НСИ «ИСКРА».</w:t>
      </w:r>
    </w:p>
    <w:p w:rsidR="000C5E09" w:rsidRPr="004D7B62" w:rsidRDefault="000C5E09" w:rsidP="007A77A7">
      <w:pPr>
        <w:pStyle w:val="2"/>
        <w:spacing w:line="360" w:lineRule="auto"/>
        <w:ind w:firstLine="426"/>
        <w:rPr>
          <w:szCs w:val="28"/>
        </w:rPr>
      </w:pPr>
      <w:r>
        <w:rPr>
          <w:szCs w:val="28"/>
        </w:rPr>
        <w:t>В приложениях 2 и 3 – элементы паспорта БВР с примерными схемами расположения параллельных и веерных взрывных скважин.</w:t>
      </w:r>
    </w:p>
    <w:p w:rsidR="00E07C38" w:rsidRPr="004D7B62" w:rsidRDefault="00E07C38" w:rsidP="007A77A7">
      <w:pPr>
        <w:ind w:firstLine="709"/>
        <w:jc w:val="both"/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rPr>
          <w:szCs w:val="28"/>
        </w:rPr>
        <w:sectPr w:rsidR="00E07C38" w:rsidRPr="004D7B62" w:rsidSect="00016C6F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512193" w:rsidRDefault="00512193" w:rsidP="00512193">
      <w:pPr>
        <w:pStyle w:val="2"/>
        <w:spacing w:line="360" w:lineRule="auto"/>
        <w:ind w:firstLine="0"/>
        <w:jc w:val="right"/>
        <w:rPr>
          <w:szCs w:val="28"/>
        </w:rPr>
      </w:pPr>
      <w:r>
        <w:rPr>
          <w:szCs w:val="28"/>
        </w:rPr>
        <w:lastRenderedPageBreak/>
        <w:t>Приложение 1</w:t>
      </w:r>
    </w:p>
    <w:p w:rsidR="00E07C38" w:rsidRPr="004D7B62" w:rsidRDefault="00E07C38" w:rsidP="00E07C38">
      <w:pPr>
        <w:pStyle w:val="2"/>
        <w:spacing w:line="360" w:lineRule="auto"/>
        <w:ind w:firstLine="0"/>
        <w:jc w:val="center"/>
        <w:rPr>
          <w:szCs w:val="28"/>
        </w:rPr>
      </w:pPr>
      <w:r w:rsidRPr="004D7B62">
        <w:rPr>
          <w:szCs w:val="28"/>
        </w:rPr>
        <w:t xml:space="preserve">Таблица 1.  Характеристика промышленных </w:t>
      </w:r>
      <w:proofErr w:type="gramStart"/>
      <w:r w:rsidRPr="004D7B62">
        <w:rPr>
          <w:szCs w:val="28"/>
        </w:rPr>
        <w:t>ВВ</w:t>
      </w:r>
      <w:proofErr w:type="gramEnd"/>
      <w:r w:rsidRPr="004D7B62">
        <w:rPr>
          <w:szCs w:val="28"/>
        </w:rPr>
        <w:t>, допущенных к постоянному применению</w:t>
      </w:r>
    </w:p>
    <w:p w:rsidR="00E07C38" w:rsidRPr="004D7B62" w:rsidRDefault="00E07C38" w:rsidP="00E07C38">
      <w:pPr>
        <w:pStyle w:val="2"/>
        <w:spacing w:line="240" w:lineRule="auto"/>
        <w:ind w:firstLine="0"/>
        <w:jc w:val="center"/>
        <w:rPr>
          <w:szCs w:val="28"/>
        </w:rPr>
      </w:pPr>
      <w:r w:rsidRPr="004D7B62">
        <w:rPr>
          <w:szCs w:val="28"/>
        </w:rPr>
        <w:t>в подземных выработках шахт (рудников), не опасных по газу или пыли</w:t>
      </w:r>
    </w:p>
    <w:p w:rsidR="00E07C38" w:rsidRPr="004D7B62" w:rsidRDefault="00E07C38" w:rsidP="00E07C38">
      <w:pPr>
        <w:pStyle w:val="2"/>
        <w:spacing w:line="240" w:lineRule="auto"/>
        <w:ind w:firstLine="0"/>
        <w:jc w:val="center"/>
        <w:rPr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93"/>
        <w:gridCol w:w="1418"/>
        <w:gridCol w:w="1134"/>
        <w:gridCol w:w="992"/>
        <w:gridCol w:w="1559"/>
        <w:gridCol w:w="1276"/>
        <w:gridCol w:w="1134"/>
        <w:gridCol w:w="850"/>
        <w:gridCol w:w="1134"/>
        <w:gridCol w:w="1843"/>
      </w:tblGrid>
      <w:tr w:rsidR="00E07C38" w:rsidRPr="006B1996" w:rsidTr="00016C6F">
        <w:trPr>
          <w:cantSplit/>
          <w:trHeight w:val="2255"/>
        </w:trPr>
        <w:tc>
          <w:tcPr>
            <w:tcW w:w="2693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Насып-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ная</w:t>
            </w:r>
            <w:proofErr w:type="spellEnd"/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proofErr w:type="gramStart"/>
            <w:r w:rsidRPr="006B1996">
              <w:rPr>
                <w:sz w:val="24"/>
                <w:szCs w:val="24"/>
              </w:rPr>
              <w:t>плот-ность</w:t>
            </w:r>
            <w:proofErr w:type="spellEnd"/>
            <w:proofErr w:type="gramEnd"/>
            <w:r w:rsidRPr="006B1996">
              <w:rPr>
                <w:sz w:val="24"/>
                <w:szCs w:val="24"/>
              </w:rPr>
              <w:t>,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</w:rPr>
            </w:pPr>
            <w:r w:rsidRPr="006B1996">
              <w:rPr>
                <w:sz w:val="24"/>
                <w:szCs w:val="24"/>
              </w:rPr>
              <w:t xml:space="preserve">к </w:t>
            </w:r>
            <w:proofErr w:type="gramStart"/>
            <w:r w:rsidRPr="006B1996">
              <w:rPr>
                <w:sz w:val="24"/>
                <w:szCs w:val="24"/>
              </w:rPr>
              <w:t>г</w:t>
            </w:r>
            <w:proofErr w:type="gramEnd"/>
            <w:r w:rsidRPr="006B1996">
              <w:rPr>
                <w:sz w:val="24"/>
                <w:szCs w:val="24"/>
              </w:rPr>
              <w:t xml:space="preserve"> / м </w:t>
            </w:r>
            <w:r w:rsidRPr="006B1996">
              <w:rPr>
                <w:sz w:val="24"/>
                <w:szCs w:val="24"/>
                <w:vertAlign w:val="superscript"/>
              </w:rPr>
              <w:t xml:space="preserve">3  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</w:rPr>
            </w:pPr>
            <w:r w:rsidRPr="006B1996">
              <w:rPr>
                <w:sz w:val="24"/>
                <w:szCs w:val="24"/>
              </w:rPr>
              <w:t xml:space="preserve">× 10 </w:t>
            </w:r>
            <w:r w:rsidRPr="006B1996">
              <w:rPr>
                <w:sz w:val="24"/>
                <w:szCs w:val="24"/>
                <w:vertAlign w:val="superscript"/>
              </w:rPr>
              <w:t>- 3</w:t>
            </w:r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Кис-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лород</w:t>
            </w:r>
            <w:proofErr w:type="spellEnd"/>
            <w:r w:rsidRPr="006B1996">
              <w:rPr>
                <w:sz w:val="24"/>
                <w:szCs w:val="24"/>
              </w:rPr>
              <w:t>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ный</w:t>
            </w:r>
            <w:proofErr w:type="spellEnd"/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баланс,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%</w:t>
            </w:r>
          </w:p>
        </w:tc>
        <w:tc>
          <w:tcPr>
            <w:tcW w:w="992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Теп-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лота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взр</w:t>
            </w:r>
            <w:proofErr w:type="gramStart"/>
            <w:r w:rsidRPr="006B1996">
              <w:rPr>
                <w:sz w:val="24"/>
                <w:szCs w:val="24"/>
              </w:rPr>
              <w:t>ы</w:t>
            </w:r>
            <w:proofErr w:type="spellEnd"/>
            <w:r w:rsidRPr="006B1996">
              <w:rPr>
                <w:sz w:val="24"/>
                <w:szCs w:val="24"/>
              </w:rPr>
              <w:t>-</w:t>
            </w:r>
            <w:proofErr w:type="gramEnd"/>
            <w:r w:rsidRPr="006B1996">
              <w:rPr>
                <w:sz w:val="24"/>
                <w:szCs w:val="24"/>
              </w:rPr>
              <w:t xml:space="preserve"> </w:t>
            </w:r>
            <w:proofErr w:type="spellStart"/>
            <w:r w:rsidRPr="006B1996">
              <w:rPr>
                <w:sz w:val="24"/>
                <w:szCs w:val="24"/>
              </w:rPr>
              <w:t>ва</w:t>
            </w:r>
            <w:proofErr w:type="spellEnd"/>
            <w:r w:rsidRPr="006B1996">
              <w:rPr>
                <w:sz w:val="24"/>
                <w:szCs w:val="24"/>
              </w:rPr>
              <w:t xml:space="preserve"> , 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кДж/ </w:t>
            </w:r>
            <w:proofErr w:type="gramStart"/>
            <w:r w:rsidRPr="006B1996">
              <w:rPr>
                <w:sz w:val="24"/>
                <w:szCs w:val="24"/>
              </w:rPr>
              <w:t>кг</w:t>
            </w:r>
            <w:proofErr w:type="gramEnd"/>
          </w:p>
        </w:tc>
        <w:tc>
          <w:tcPr>
            <w:tcW w:w="1559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Скорость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детонации,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w w:val="90"/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 </w:t>
            </w:r>
            <w:proofErr w:type="gramStart"/>
            <w:r w:rsidRPr="006B1996">
              <w:rPr>
                <w:sz w:val="24"/>
                <w:szCs w:val="24"/>
              </w:rPr>
              <w:t>м</w:t>
            </w:r>
            <w:proofErr w:type="gramEnd"/>
            <w:r w:rsidRPr="006B1996">
              <w:rPr>
                <w:sz w:val="24"/>
                <w:szCs w:val="24"/>
              </w:rPr>
              <w:t>/с</w:t>
            </w:r>
          </w:p>
        </w:tc>
        <w:tc>
          <w:tcPr>
            <w:tcW w:w="1276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Работ</w:t>
            </w:r>
            <w:proofErr w:type="gramStart"/>
            <w:r w:rsidRPr="006B1996">
              <w:rPr>
                <w:sz w:val="24"/>
                <w:szCs w:val="24"/>
              </w:rPr>
              <w:t>о</w:t>
            </w:r>
            <w:proofErr w:type="spellEnd"/>
            <w:r w:rsidRPr="006B1996">
              <w:rPr>
                <w:sz w:val="24"/>
                <w:szCs w:val="24"/>
              </w:rPr>
              <w:t>-</w:t>
            </w:r>
            <w:proofErr w:type="gramEnd"/>
            <w:r w:rsidRPr="006B1996">
              <w:rPr>
                <w:sz w:val="24"/>
                <w:szCs w:val="24"/>
              </w:rPr>
              <w:t xml:space="preserve"> способ-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ность</w:t>
            </w:r>
            <w:proofErr w:type="spellEnd"/>
            <w:r w:rsidRPr="006B1996">
              <w:rPr>
                <w:sz w:val="24"/>
                <w:szCs w:val="24"/>
              </w:rPr>
              <w:t xml:space="preserve">, 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gramStart"/>
            <w:r w:rsidRPr="006B1996">
              <w:rPr>
                <w:sz w:val="24"/>
                <w:szCs w:val="24"/>
              </w:rPr>
              <w:t>см</w:t>
            </w:r>
            <w:proofErr w:type="gramEnd"/>
            <w:r w:rsidRPr="006B1996">
              <w:rPr>
                <w:sz w:val="24"/>
                <w:szCs w:val="24"/>
              </w:rPr>
              <w:t xml:space="preserve"> </w:t>
            </w:r>
            <w:r w:rsidRPr="006B1996">
              <w:rPr>
                <w:sz w:val="24"/>
                <w:szCs w:val="24"/>
                <w:vertAlign w:val="superscript"/>
              </w:rPr>
              <w:t>3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w w:val="9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Объем   газов,  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w w:val="90"/>
                <w:sz w:val="24"/>
                <w:szCs w:val="24"/>
                <w:vertAlign w:val="superscript"/>
              </w:rPr>
            </w:pPr>
            <w:proofErr w:type="gramStart"/>
            <w:r w:rsidRPr="006B1996">
              <w:rPr>
                <w:sz w:val="24"/>
                <w:szCs w:val="24"/>
              </w:rPr>
              <w:t>л</w:t>
            </w:r>
            <w:proofErr w:type="gramEnd"/>
            <w:r w:rsidRPr="006B1996">
              <w:rPr>
                <w:sz w:val="24"/>
                <w:szCs w:val="24"/>
              </w:rPr>
              <w:t>/к г</w:t>
            </w:r>
          </w:p>
        </w:tc>
        <w:tc>
          <w:tcPr>
            <w:tcW w:w="850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Сп</w:t>
            </w:r>
            <w:proofErr w:type="gramStart"/>
            <w:r w:rsidRPr="006B1996">
              <w:rPr>
                <w:sz w:val="24"/>
                <w:szCs w:val="24"/>
              </w:rPr>
              <w:t>о</w:t>
            </w:r>
            <w:proofErr w:type="spellEnd"/>
            <w:r w:rsidRPr="006B1996">
              <w:rPr>
                <w:sz w:val="24"/>
                <w:szCs w:val="24"/>
              </w:rPr>
              <w:t>-</w:t>
            </w:r>
            <w:proofErr w:type="gramEnd"/>
            <w:r w:rsidRPr="006B1996">
              <w:rPr>
                <w:sz w:val="24"/>
                <w:szCs w:val="24"/>
              </w:rPr>
              <w:t xml:space="preserve"> </w:t>
            </w:r>
            <w:proofErr w:type="spellStart"/>
            <w:r w:rsidRPr="006B1996">
              <w:rPr>
                <w:sz w:val="24"/>
                <w:szCs w:val="24"/>
              </w:rPr>
              <w:t>соб</w:t>
            </w:r>
            <w:proofErr w:type="spellEnd"/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зар</w:t>
            </w:r>
            <w:proofErr w:type="gramStart"/>
            <w:r w:rsidRPr="006B1996">
              <w:rPr>
                <w:sz w:val="24"/>
                <w:szCs w:val="24"/>
              </w:rPr>
              <w:t>я-</w:t>
            </w:r>
            <w:proofErr w:type="gramEnd"/>
            <w:r w:rsidRPr="006B1996">
              <w:rPr>
                <w:sz w:val="24"/>
                <w:szCs w:val="24"/>
              </w:rPr>
              <w:t xml:space="preserve"> </w:t>
            </w:r>
            <w:proofErr w:type="spellStart"/>
            <w:r w:rsidRPr="006B1996">
              <w:rPr>
                <w:sz w:val="24"/>
                <w:szCs w:val="24"/>
              </w:rPr>
              <w:t>жа</w:t>
            </w:r>
            <w:proofErr w:type="spellEnd"/>
            <w:r w:rsidRPr="006B1996">
              <w:rPr>
                <w:sz w:val="24"/>
                <w:szCs w:val="24"/>
              </w:rPr>
              <w:t>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w w:val="90"/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ния</w:t>
            </w:r>
            <w:proofErr w:type="spellEnd"/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Номер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разре</w:t>
            </w:r>
            <w:proofErr w:type="spellEnd"/>
            <w:r w:rsidRPr="006B1996">
              <w:rPr>
                <w:sz w:val="24"/>
                <w:szCs w:val="24"/>
              </w:rPr>
              <w:t>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шения</w:t>
            </w:r>
            <w:proofErr w:type="spellEnd"/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к при-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мене-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нию</w:t>
            </w:r>
            <w:proofErr w:type="spellEnd"/>
          </w:p>
        </w:tc>
        <w:tc>
          <w:tcPr>
            <w:tcW w:w="1843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Водоустой</w:t>
            </w:r>
            <w:proofErr w:type="spellEnd"/>
            <w:r w:rsidRPr="006B1996">
              <w:rPr>
                <w:sz w:val="24"/>
                <w:szCs w:val="24"/>
              </w:rPr>
              <w:t>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чивость</w:t>
            </w:r>
            <w:proofErr w:type="spellEnd"/>
          </w:p>
        </w:tc>
      </w:tr>
      <w:tr w:rsidR="00E07C38" w:rsidRPr="006B1996" w:rsidTr="00016C6F">
        <w:trPr>
          <w:cantSplit/>
          <w:trHeight w:val="397"/>
        </w:trPr>
        <w:tc>
          <w:tcPr>
            <w:tcW w:w="2693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9</w:t>
            </w:r>
          </w:p>
        </w:tc>
        <w:tc>
          <w:tcPr>
            <w:tcW w:w="1843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10</w:t>
            </w:r>
          </w:p>
        </w:tc>
      </w:tr>
      <w:tr w:rsidR="00E07C38" w:rsidRPr="006B1996" w:rsidTr="00016C6F">
        <w:trPr>
          <w:cantSplit/>
        </w:trPr>
        <w:tc>
          <w:tcPr>
            <w:tcW w:w="14033" w:type="dxa"/>
            <w:gridSpan w:val="10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Гранулированные </w:t>
            </w:r>
            <w:proofErr w:type="gramStart"/>
            <w:r w:rsidRPr="006B1996">
              <w:rPr>
                <w:sz w:val="24"/>
                <w:szCs w:val="24"/>
              </w:rPr>
              <w:t>ВВ</w:t>
            </w:r>
            <w:proofErr w:type="gramEnd"/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nil"/>
              <w:bottom w:val="single" w:sz="4" w:space="0" w:color="auto"/>
            </w:tcBorders>
          </w:tcPr>
          <w:p w:rsidR="00E07C38" w:rsidRPr="006B1996" w:rsidRDefault="000B4F05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720.9pt;margin-top:1.55pt;width:28.8pt;height:28.8pt;z-index:251660288;mso-position-horizontal-relative:text;mso-position-vertical-relative:text" o:allowincell="f" stroked="f">
                  <v:textbox style="layout-flow:vertical;mso-next-textbox:#_x0000_s1026">
                    <w:txbxContent>
                      <w:p w:rsidR="00016C6F" w:rsidRDefault="00016C6F" w:rsidP="00E07C3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t>45</w:t>
                        </w:r>
                      </w:p>
                    </w:txbxContent>
                  </v:textbox>
                </v:shape>
              </w:pict>
            </w:r>
            <w:r w:rsidR="00E07C38" w:rsidRPr="006B1996">
              <w:rPr>
                <w:sz w:val="24"/>
                <w:szCs w:val="24"/>
              </w:rPr>
              <w:t>АС-4*</w:t>
            </w:r>
          </w:p>
        </w:tc>
        <w:tc>
          <w:tcPr>
            <w:tcW w:w="1418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0,85-0,90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+0,41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4552</w:t>
            </w:r>
          </w:p>
        </w:tc>
        <w:tc>
          <w:tcPr>
            <w:tcW w:w="1559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2600-3500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390-410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907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bottom w:val="nil"/>
            </w:tcBorders>
            <w:textDirection w:val="btLr"/>
          </w:tcPr>
          <w:p w:rsidR="00E07C38" w:rsidRPr="006B1996" w:rsidRDefault="00E07C38" w:rsidP="00016C6F">
            <w:pPr>
              <w:pStyle w:val="2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Механизированный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72/70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Сухие и ос</w:t>
            </w:r>
            <w:r w:rsidRPr="006B1996">
              <w:rPr>
                <w:sz w:val="24"/>
                <w:szCs w:val="24"/>
              </w:rPr>
              <w:t>у</w:t>
            </w:r>
            <w:r w:rsidRPr="006B1996">
              <w:rPr>
                <w:sz w:val="24"/>
                <w:szCs w:val="24"/>
              </w:rPr>
              <w:t>шенные шпуры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и скважины</w:t>
            </w: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АС-8*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0,80-0,85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+0,34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5191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3000-3600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390-410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847</w:t>
            </w: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13/66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АС-М*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- 2,00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5067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1900-2600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424-447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850</w:t>
            </w: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353/85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М*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0,78-0,82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+0,14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3852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2500-3600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322-340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980</w:t>
            </w: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95/72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А-6**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0,80-0,85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-2,00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4640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4200-5000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390-410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850</w:t>
            </w: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411/90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  <w:trHeight w:val="718"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Д-5**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0,80-0,85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+2,0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3788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3000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317- 334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980</w:t>
            </w: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08-10/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/403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Граммонит</w:t>
            </w:r>
            <w:proofErr w:type="spellEnd"/>
            <w:r w:rsidRPr="006B1996">
              <w:rPr>
                <w:sz w:val="24"/>
                <w:szCs w:val="24"/>
              </w:rPr>
              <w:t xml:space="preserve"> 79/21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0,80-0,85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+0,02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4285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2600-3500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360-380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895</w:t>
            </w: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13/66</w:t>
            </w:r>
          </w:p>
        </w:tc>
        <w:tc>
          <w:tcPr>
            <w:tcW w:w="1843" w:type="dxa"/>
            <w:vMerge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АС-4В*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0,80-0,85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+0,35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4552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3000-3500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380-402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907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186/76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Сухие и обвод-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ненные</w:t>
            </w:r>
            <w:proofErr w:type="spellEnd"/>
            <w:r w:rsidRPr="006B1996">
              <w:rPr>
                <w:sz w:val="24"/>
                <w:szCs w:val="24"/>
              </w:rPr>
              <w:t xml:space="preserve"> шпуры</w:t>
            </w:r>
          </w:p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и скважины</w:t>
            </w: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АС-8В*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0,80-0,85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-3,30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5233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3000-3600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438-462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850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186/76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14033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07C38" w:rsidRPr="006B1996" w:rsidRDefault="00E07C38" w:rsidP="00016C6F">
            <w:pPr>
              <w:pStyle w:val="2"/>
              <w:spacing w:line="240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* - заводского изготовления; ** - изготавливается на месте применения</w:t>
            </w:r>
          </w:p>
        </w:tc>
      </w:tr>
    </w:tbl>
    <w:p w:rsidR="00E07C38" w:rsidRPr="004D7B62" w:rsidRDefault="00E07C38" w:rsidP="00E07C38">
      <w:pPr>
        <w:pStyle w:val="2"/>
        <w:spacing w:line="312" w:lineRule="auto"/>
        <w:ind w:firstLine="426"/>
        <w:rPr>
          <w:szCs w:val="28"/>
        </w:rPr>
        <w:sectPr w:rsidR="00E07C38" w:rsidRPr="004D7B62">
          <w:pgSz w:w="16840" w:h="11907" w:orient="landscape" w:code="9"/>
          <w:pgMar w:top="1418" w:right="1134" w:bottom="1418" w:left="1134" w:header="720" w:footer="720" w:gutter="0"/>
          <w:pgNumType w:start="3"/>
          <w:cols w:space="720"/>
          <w:titlePg/>
        </w:sectPr>
      </w:pPr>
    </w:p>
    <w:p w:rsidR="00E07C38" w:rsidRPr="004D7B62" w:rsidRDefault="00E07C38" w:rsidP="00E07C38">
      <w:pPr>
        <w:jc w:val="right"/>
        <w:rPr>
          <w:szCs w:val="28"/>
        </w:rPr>
      </w:pPr>
      <w:r w:rsidRPr="004D7B62">
        <w:rPr>
          <w:szCs w:val="28"/>
        </w:rPr>
        <w:lastRenderedPageBreak/>
        <w:t>Окончание табл. 5.1</w:t>
      </w:r>
    </w:p>
    <w:p w:rsidR="00E07C38" w:rsidRPr="004D7B62" w:rsidRDefault="00E07C38" w:rsidP="00E07C38">
      <w:pPr>
        <w:rPr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93"/>
        <w:gridCol w:w="1418"/>
        <w:gridCol w:w="992"/>
        <w:gridCol w:w="1134"/>
        <w:gridCol w:w="1559"/>
        <w:gridCol w:w="1276"/>
        <w:gridCol w:w="992"/>
        <w:gridCol w:w="992"/>
        <w:gridCol w:w="1134"/>
        <w:gridCol w:w="1843"/>
      </w:tblGrid>
      <w:tr w:rsidR="00E07C38" w:rsidRPr="006B1996" w:rsidTr="00016C6F">
        <w:trPr>
          <w:cantSplit/>
          <w:trHeight w:val="397"/>
        </w:trPr>
        <w:tc>
          <w:tcPr>
            <w:tcW w:w="2693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9</w:t>
            </w:r>
          </w:p>
        </w:tc>
        <w:tc>
          <w:tcPr>
            <w:tcW w:w="1843" w:type="dxa"/>
            <w:tcBorders>
              <w:bottom w:val="nil"/>
            </w:tcBorders>
          </w:tcPr>
          <w:p w:rsidR="00E07C38" w:rsidRPr="006B1996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10</w:t>
            </w:r>
          </w:p>
        </w:tc>
      </w:tr>
      <w:tr w:rsidR="00E07C38" w:rsidRPr="006B1996" w:rsidTr="00016C6F">
        <w:trPr>
          <w:cantSplit/>
        </w:trPr>
        <w:tc>
          <w:tcPr>
            <w:tcW w:w="14033" w:type="dxa"/>
            <w:gridSpan w:val="10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192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192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Водосодержащие </w:t>
            </w:r>
            <w:proofErr w:type="gramStart"/>
            <w:r w:rsidRPr="006B1996">
              <w:rPr>
                <w:sz w:val="24"/>
                <w:szCs w:val="24"/>
              </w:rPr>
              <w:t>ВВ</w:t>
            </w:r>
            <w:proofErr w:type="gramEnd"/>
            <w:r w:rsidRPr="006B1996">
              <w:rPr>
                <w:sz w:val="24"/>
                <w:szCs w:val="24"/>
              </w:rPr>
              <w:t xml:space="preserve"> раздельного заряжания</w:t>
            </w:r>
          </w:p>
          <w:p w:rsidR="00E07C38" w:rsidRPr="006B1996" w:rsidRDefault="00E07C38" w:rsidP="00016C6F">
            <w:pPr>
              <w:pStyle w:val="2"/>
              <w:spacing w:line="192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Акванал</w:t>
            </w:r>
            <w:proofErr w:type="spellEnd"/>
            <w:r w:rsidRPr="006B1996">
              <w:rPr>
                <w:sz w:val="24"/>
                <w:szCs w:val="24"/>
              </w:rPr>
              <w:t xml:space="preserve"> АРЗ-8Н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1,2 – 1,25 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– 2,7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5018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2500-3500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420-440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860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то-же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260/80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то-же</w:t>
            </w:r>
            <w:proofErr w:type="spellEnd"/>
          </w:p>
        </w:tc>
      </w:tr>
      <w:tr w:rsidR="00E07C38" w:rsidRPr="006B1996" w:rsidTr="00016C6F">
        <w:trPr>
          <w:cantSplit/>
        </w:trPr>
        <w:tc>
          <w:tcPr>
            <w:tcW w:w="14033" w:type="dxa"/>
            <w:gridSpan w:val="10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192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192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Порошкообразные патронированные </w:t>
            </w:r>
            <w:proofErr w:type="gramStart"/>
            <w:r w:rsidRPr="006B1996">
              <w:rPr>
                <w:sz w:val="24"/>
                <w:szCs w:val="24"/>
              </w:rPr>
              <w:t>ВВ</w:t>
            </w:r>
            <w:proofErr w:type="gramEnd"/>
          </w:p>
          <w:p w:rsidR="00E07C38" w:rsidRPr="006B1996" w:rsidRDefault="00E07C38" w:rsidP="00016C6F">
            <w:pPr>
              <w:pStyle w:val="2"/>
              <w:spacing w:line="192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Аммонит 6ЖВ,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  <w:lang w:val="en-US"/>
              </w:rPr>
              <w:t>d</w:t>
            </w:r>
            <w:r w:rsidRPr="006B1996">
              <w:rPr>
                <w:sz w:val="24"/>
                <w:szCs w:val="24"/>
              </w:rPr>
              <w:t xml:space="preserve"> </w:t>
            </w:r>
            <w:proofErr w:type="spellStart"/>
            <w:r w:rsidRPr="006B1996">
              <w:rPr>
                <w:sz w:val="24"/>
                <w:szCs w:val="24"/>
                <w:vertAlign w:val="subscript"/>
              </w:rPr>
              <w:t>п</w:t>
            </w:r>
            <w:proofErr w:type="spellEnd"/>
            <w:r w:rsidRPr="006B1996">
              <w:rPr>
                <w:sz w:val="24"/>
                <w:szCs w:val="24"/>
              </w:rPr>
              <w:t xml:space="preserve"> = </w:t>
            </w:r>
            <w:smartTag w:uri="urn:schemas-microsoft-com:office:smarttags" w:element="metricconverter">
              <w:smartTagPr>
                <w:attr w:name="ProductID" w:val="32 мм"/>
              </w:smartTagPr>
              <w:r w:rsidRPr="006B1996">
                <w:rPr>
                  <w:sz w:val="24"/>
                  <w:szCs w:val="24"/>
                </w:rPr>
                <w:t>32 мм</w:t>
              </w:r>
            </w:smartTag>
          </w:p>
        </w:tc>
        <w:tc>
          <w:tcPr>
            <w:tcW w:w="1418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1,0-1,2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– 0,53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4305</w:t>
            </w:r>
          </w:p>
        </w:tc>
        <w:tc>
          <w:tcPr>
            <w:tcW w:w="1559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3600-4800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360-380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895</w:t>
            </w:r>
          </w:p>
        </w:tc>
        <w:tc>
          <w:tcPr>
            <w:tcW w:w="992" w:type="dxa"/>
            <w:vMerge w:val="restart"/>
            <w:tcBorders>
              <w:top w:val="nil"/>
              <w:bottom w:val="nil"/>
            </w:tcBorders>
            <w:textDirection w:val="btLr"/>
          </w:tcPr>
          <w:p w:rsidR="00E07C38" w:rsidRPr="006B1996" w:rsidRDefault="00E07C38" w:rsidP="00016C6F">
            <w:pPr>
              <w:pStyle w:val="2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40" w:lineRule="auto"/>
              <w:ind w:left="113" w:right="113"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Ручной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03/57</w:t>
            </w:r>
          </w:p>
        </w:tc>
        <w:tc>
          <w:tcPr>
            <w:tcW w:w="1843" w:type="dxa"/>
            <w:vMerge w:val="restart"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Сухие и ос</w:t>
            </w:r>
            <w:r w:rsidRPr="006B1996">
              <w:rPr>
                <w:sz w:val="24"/>
                <w:szCs w:val="24"/>
              </w:rPr>
              <w:t>у</w:t>
            </w:r>
            <w:r w:rsidRPr="006B1996">
              <w:rPr>
                <w:sz w:val="24"/>
                <w:szCs w:val="24"/>
              </w:rPr>
              <w:t>шенные шпуры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и скважины</w:t>
            </w: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Аммонал М10,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  <w:lang w:val="en-US"/>
              </w:rPr>
              <w:t>d</w:t>
            </w:r>
            <w:r w:rsidRPr="006B1996">
              <w:rPr>
                <w:sz w:val="24"/>
                <w:szCs w:val="24"/>
              </w:rPr>
              <w:t xml:space="preserve"> </w:t>
            </w:r>
            <w:proofErr w:type="spellStart"/>
            <w:r w:rsidRPr="006B1996">
              <w:rPr>
                <w:sz w:val="24"/>
                <w:szCs w:val="24"/>
                <w:vertAlign w:val="subscript"/>
              </w:rPr>
              <w:t>п</w:t>
            </w:r>
            <w:proofErr w:type="spellEnd"/>
            <w:r w:rsidRPr="006B1996">
              <w:rPr>
                <w:sz w:val="24"/>
                <w:szCs w:val="24"/>
              </w:rPr>
              <w:t xml:space="preserve"> = </w:t>
            </w:r>
            <w:smartTag w:uri="urn:schemas-microsoft-com:office:smarttags" w:element="metricconverter">
              <w:smartTagPr>
                <w:attr w:name="ProductID" w:val="36 мм"/>
              </w:smartTagPr>
              <w:r w:rsidRPr="006B1996">
                <w:rPr>
                  <w:sz w:val="24"/>
                  <w:szCs w:val="24"/>
                </w:rPr>
                <w:t>36 мм</w:t>
              </w:r>
            </w:smartTag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0,85-0,95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– 4,82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5645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4200-4800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430-450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845</w:t>
            </w:r>
          </w:p>
        </w:tc>
        <w:tc>
          <w:tcPr>
            <w:tcW w:w="992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312/84</w:t>
            </w:r>
          </w:p>
        </w:tc>
        <w:tc>
          <w:tcPr>
            <w:tcW w:w="1843" w:type="dxa"/>
            <w:vMerge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nil"/>
            </w:tcBorders>
          </w:tcPr>
          <w:p w:rsidR="00E07C38" w:rsidRPr="006B1996" w:rsidRDefault="000B4F05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_x0000_s1027" type="#_x0000_t202" style="position:absolute;left:0;text-align:left;margin-left:728.1pt;margin-top:4pt;width:28.8pt;height:28.8pt;z-index:251661312;mso-position-horizontal-relative:text;mso-position-vertical-relative:text" o:allowincell="f" stroked="f">
                  <v:textbox style="layout-flow:vertical;mso-next-textbox:#_x0000_s1027">
                    <w:txbxContent>
                      <w:p w:rsidR="00016C6F" w:rsidRDefault="00016C6F" w:rsidP="00E07C38">
                        <w:pPr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46</w:t>
                        </w:r>
                      </w:p>
                    </w:txbxContent>
                  </v:textbox>
                </v:shape>
              </w:pict>
            </w:r>
            <w:r w:rsidR="00E07C38" w:rsidRPr="006B1996">
              <w:rPr>
                <w:sz w:val="24"/>
                <w:szCs w:val="24"/>
              </w:rPr>
              <w:t>Аммонал скальный №3,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  <w:lang w:val="en-US"/>
              </w:rPr>
              <w:t>d</w:t>
            </w:r>
            <w:r w:rsidRPr="006B1996">
              <w:rPr>
                <w:sz w:val="24"/>
                <w:szCs w:val="24"/>
              </w:rPr>
              <w:t xml:space="preserve"> </w:t>
            </w:r>
            <w:proofErr w:type="spellStart"/>
            <w:r w:rsidRPr="006B1996">
              <w:rPr>
                <w:sz w:val="24"/>
                <w:szCs w:val="24"/>
                <w:vertAlign w:val="subscript"/>
              </w:rPr>
              <w:t>п</w:t>
            </w:r>
            <w:proofErr w:type="spellEnd"/>
            <w:r w:rsidRPr="006B1996">
              <w:rPr>
                <w:sz w:val="24"/>
                <w:szCs w:val="24"/>
              </w:rPr>
              <w:t xml:space="preserve"> = 45, 60 и </w:t>
            </w:r>
            <w:smartTag w:uri="urn:schemas-microsoft-com:office:smarttags" w:element="metricconverter">
              <w:smartTagPr>
                <w:attr w:name="ProductID" w:val="90 мм"/>
              </w:smartTagPr>
              <w:r w:rsidRPr="006B1996">
                <w:rPr>
                  <w:sz w:val="24"/>
                  <w:szCs w:val="24"/>
                </w:rPr>
                <w:t>90 мм</w:t>
              </w:r>
            </w:smartTag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0,85-0,95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– 0,79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4440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4200-4600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460-480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830</w:t>
            </w:r>
          </w:p>
        </w:tc>
        <w:tc>
          <w:tcPr>
            <w:tcW w:w="992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284/83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Аммонит 6ЖВ  в </w:t>
            </w:r>
            <w:proofErr w:type="spellStart"/>
            <w:proofErr w:type="gramStart"/>
            <w:r w:rsidRPr="006B1996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6B1996">
              <w:rPr>
                <w:sz w:val="24"/>
                <w:szCs w:val="24"/>
              </w:rPr>
              <w:t>/э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оболочке, 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  <w:lang w:val="en-US"/>
              </w:rPr>
              <w:t xml:space="preserve">d </w:t>
            </w:r>
            <w:proofErr w:type="spellStart"/>
            <w:r w:rsidRPr="006B1996">
              <w:rPr>
                <w:sz w:val="24"/>
                <w:szCs w:val="24"/>
                <w:vertAlign w:val="subscript"/>
              </w:rPr>
              <w:t>п</w:t>
            </w:r>
            <w:proofErr w:type="spellEnd"/>
            <w:r w:rsidRPr="006B1996">
              <w:rPr>
                <w:sz w:val="24"/>
                <w:szCs w:val="24"/>
              </w:rPr>
              <w:t xml:space="preserve"> = 60 и </w:t>
            </w:r>
            <w:smartTag w:uri="urn:schemas-microsoft-com:office:smarttags" w:element="metricconverter">
              <w:smartTagPr>
                <w:attr w:name="ProductID" w:val="90 мм"/>
              </w:smartTagPr>
              <w:r w:rsidRPr="006B1996">
                <w:rPr>
                  <w:sz w:val="24"/>
                  <w:szCs w:val="24"/>
                </w:rPr>
                <w:t>90 мм</w:t>
              </w:r>
            </w:smartTag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1,0-1,2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– 0,53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4305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3600-4800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360-380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895</w:t>
            </w:r>
          </w:p>
        </w:tc>
        <w:tc>
          <w:tcPr>
            <w:tcW w:w="992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408/90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Сухие и обвод-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ненные</w:t>
            </w:r>
            <w:proofErr w:type="spellEnd"/>
            <w:r w:rsidRPr="006B1996">
              <w:rPr>
                <w:sz w:val="24"/>
                <w:szCs w:val="24"/>
              </w:rPr>
              <w:t xml:space="preserve"> шпуры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и скважины</w:t>
            </w: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Аммонал, 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  <w:lang w:val="en-US"/>
              </w:rPr>
              <w:t xml:space="preserve">d </w:t>
            </w:r>
            <w:proofErr w:type="spellStart"/>
            <w:r w:rsidRPr="006B1996">
              <w:rPr>
                <w:sz w:val="24"/>
                <w:szCs w:val="24"/>
                <w:vertAlign w:val="subscript"/>
              </w:rPr>
              <w:t>п</w:t>
            </w:r>
            <w:proofErr w:type="spellEnd"/>
            <w:r w:rsidRPr="006B1996">
              <w:rPr>
                <w:sz w:val="24"/>
                <w:szCs w:val="24"/>
              </w:rPr>
              <w:t xml:space="preserve"> = </w:t>
            </w:r>
            <w:smartTag w:uri="urn:schemas-microsoft-com:office:smarttags" w:element="metricconverter">
              <w:smartTagPr>
                <w:attr w:name="ProductID" w:val="32 мм"/>
              </w:smartTagPr>
              <w:r w:rsidRPr="006B1996">
                <w:rPr>
                  <w:sz w:val="24"/>
                  <w:szCs w:val="24"/>
                </w:rPr>
                <w:t>32 мм</w:t>
              </w:r>
            </w:smartTag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0,95-1,1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+ 0,18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4932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4000-4500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410-420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845</w:t>
            </w:r>
          </w:p>
        </w:tc>
        <w:tc>
          <w:tcPr>
            <w:tcW w:w="992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04/59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 xml:space="preserve">Аммонал М10 в </w:t>
            </w:r>
            <w:proofErr w:type="spellStart"/>
            <w:proofErr w:type="gramStart"/>
            <w:r w:rsidRPr="006B1996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6B1996">
              <w:rPr>
                <w:sz w:val="24"/>
                <w:szCs w:val="24"/>
              </w:rPr>
              <w:t>/э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оболочке,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  <w:lang w:val="en-US"/>
              </w:rPr>
              <w:t xml:space="preserve">d </w:t>
            </w:r>
            <w:proofErr w:type="spellStart"/>
            <w:r w:rsidRPr="006B1996">
              <w:rPr>
                <w:sz w:val="24"/>
                <w:szCs w:val="24"/>
                <w:vertAlign w:val="subscript"/>
              </w:rPr>
              <w:t>п</w:t>
            </w:r>
            <w:proofErr w:type="spellEnd"/>
            <w:r w:rsidRPr="006B1996">
              <w:rPr>
                <w:sz w:val="24"/>
                <w:szCs w:val="24"/>
              </w:rPr>
              <w:t xml:space="preserve"> = 45, 60 и </w:t>
            </w:r>
            <w:smartTag w:uri="urn:schemas-microsoft-com:office:smarttags" w:element="metricconverter">
              <w:smartTagPr>
                <w:attr w:name="ProductID" w:val="90 мм"/>
              </w:smartTagPr>
              <w:r w:rsidRPr="006B1996">
                <w:rPr>
                  <w:sz w:val="24"/>
                  <w:szCs w:val="24"/>
                </w:rPr>
                <w:t>90 мм</w:t>
              </w:r>
            </w:smartTag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0,85-0,95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– 4,82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5645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4200-4800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430-450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845</w:t>
            </w:r>
          </w:p>
        </w:tc>
        <w:tc>
          <w:tcPr>
            <w:tcW w:w="992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05-1-40/128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1990 г"/>
              </w:smartTagPr>
              <w:r w:rsidRPr="006B1996">
                <w:rPr>
                  <w:sz w:val="24"/>
                  <w:szCs w:val="24"/>
                </w:rPr>
                <w:t>1990 г</w:t>
              </w:r>
            </w:smartTag>
            <w:r w:rsidRPr="006B1996">
              <w:rPr>
                <w:sz w:val="24"/>
                <w:szCs w:val="24"/>
              </w:rPr>
              <w:t>.</w:t>
            </w:r>
          </w:p>
        </w:tc>
        <w:tc>
          <w:tcPr>
            <w:tcW w:w="1843" w:type="dxa"/>
            <w:vMerge/>
            <w:tcBorders>
              <w:top w:val="nil"/>
              <w:bottom w:val="nil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6B1996" w:rsidTr="00016C6F">
        <w:trPr>
          <w:cantSplit/>
        </w:trPr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proofErr w:type="spellStart"/>
            <w:r w:rsidRPr="006B1996">
              <w:rPr>
                <w:sz w:val="24"/>
                <w:szCs w:val="24"/>
              </w:rPr>
              <w:t>Детонит</w:t>
            </w:r>
            <w:proofErr w:type="spellEnd"/>
            <w:r w:rsidRPr="006B1996">
              <w:rPr>
                <w:sz w:val="24"/>
                <w:szCs w:val="24"/>
              </w:rPr>
              <w:t xml:space="preserve"> М,</w:t>
            </w:r>
          </w:p>
          <w:p w:rsidR="00E07C38" w:rsidRPr="006B1996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  <w:lang w:val="en-US"/>
              </w:rPr>
              <w:t>d</w:t>
            </w:r>
            <w:r w:rsidRPr="006B1996">
              <w:rPr>
                <w:sz w:val="24"/>
                <w:szCs w:val="24"/>
              </w:rPr>
              <w:t xml:space="preserve"> </w:t>
            </w:r>
            <w:proofErr w:type="spellStart"/>
            <w:r w:rsidRPr="006B1996">
              <w:rPr>
                <w:sz w:val="24"/>
                <w:szCs w:val="24"/>
                <w:vertAlign w:val="subscript"/>
              </w:rPr>
              <w:t>п</w:t>
            </w:r>
            <w:proofErr w:type="spellEnd"/>
            <w:r w:rsidRPr="006B1996">
              <w:rPr>
                <w:sz w:val="24"/>
                <w:szCs w:val="24"/>
              </w:rPr>
              <w:t xml:space="preserve"> = 28, 32 и </w:t>
            </w:r>
            <w:smartTag w:uri="urn:schemas-microsoft-com:office:smarttags" w:element="metricconverter">
              <w:smartTagPr>
                <w:attr w:name="ProductID" w:val="36 мм"/>
              </w:smartTagPr>
              <w:r w:rsidRPr="006B1996">
                <w:rPr>
                  <w:sz w:val="24"/>
                  <w:szCs w:val="24"/>
                </w:rPr>
                <w:t>36 мм</w:t>
              </w:r>
            </w:smartTag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0,95-1,3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+ 0,18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5786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4200-5000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460-500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832</w:t>
            </w:r>
          </w:p>
        </w:tc>
        <w:tc>
          <w:tcPr>
            <w:tcW w:w="992" w:type="dxa"/>
            <w:vMerge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6B1996">
              <w:rPr>
                <w:sz w:val="24"/>
                <w:szCs w:val="24"/>
              </w:rPr>
              <w:t>35/68</w:t>
            </w:r>
          </w:p>
        </w:tc>
        <w:tc>
          <w:tcPr>
            <w:tcW w:w="1843" w:type="dxa"/>
            <w:vMerge/>
            <w:tcBorders>
              <w:top w:val="nil"/>
              <w:bottom w:val="single" w:sz="4" w:space="0" w:color="auto"/>
            </w:tcBorders>
          </w:tcPr>
          <w:p w:rsidR="00E07C38" w:rsidRPr="006B1996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</w:tbl>
    <w:p w:rsidR="00E07C38" w:rsidRPr="004D7B62" w:rsidRDefault="00E07C38" w:rsidP="00E07C38">
      <w:pPr>
        <w:jc w:val="center"/>
        <w:rPr>
          <w:szCs w:val="28"/>
        </w:rPr>
      </w:pPr>
    </w:p>
    <w:p w:rsidR="00E07C38" w:rsidRDefault="00E07C38" w:rsidP="00E07C38">
      <w:pPr>
        <w:rPr>
          <w:szCs w:val="28"/>
          <w:lang w:val="en-US"/>
        </w:rPr>
      </w:pPr>
    </w:p>
    <w:p w:rsidR="00CC5C3E" w:rsidRDefault="00CC5C3E" w:rsidP="00E07C38">
      <w:pPr>
        <w:rPr>
          <w:szCs w:val="28"/>
          <w:lang w:val="en-US"/>
        </w:rPr>
      </w:pPr>
    </w:p>
    <w:p w:rsidR="00CC5C3E" w:rsidRDefault="00CC5C3E" w:rsidP="00E07C38">
      <w:pPr>
        <w:rPr>
          <w:szCs w:val="28"/>
          <w:lang w:val="en-US"/>
        </w:rPr>
      </w:pPr>
    </w:p>
    <w:p w:rsidR="00263AA0" w:rsidRDefault="00263AA0" w:rsidP="00CC5C3E">
      <w:pPr>
        <w:pStyle w:val="2"/>
        <w:spacing w:line="360" w:lineRule="auto"/>
        <w:ind w:firstLine="426"/>
        <w:jc w:val="center"/>
        <w:rPr>
          <w:szCs w:val="28"/>
          <w:lang w:val="en-US"/>
        </w:rPr>
      </w:pPr>
    </w:p>
    <w:p w:rsidR="00CC5C3E" w:rsidRPr="004D7B62" w:rsidRDefault="00CC5C3E" w:rsidP="00CC5C3E">
      <w:pPr>
        <w:pStyle w:val="2"/>
        <w:spacing w:line="360" w:lineRule="auto"/>
        <w:ind w:firstLine="426"/>
        <w:jc w:val="center"/>
        <w:rPr>
          <w:szCs w:val="28"/>
        </w:rPr>
      </w:pPr>
      <w:r>
        <w:rPr>
          <w:szCs w:val="28"/>
        </w:rPr>
        <w:lastRenderedPageBreak/>
        <w:t>Таблица 2</w:t>
      </w:r>
      <w:r w:rsidRPr="004D7B62">
        <w:rPr>
          <w:szCs w:val="28"/>
        </w:rPr>
        <w:t xml:space="preserve"> Электрические параметры некоторых </w:t>
      </w:r>
      <w:proofErr w:type="spellStart"/>
      <w:r w:rsidRPr="004D7B62">
        <w:rPr>
          <w:szCs w:val="28"/>
        </w:rPr>
        <w:t>электродетонаторов</w:t>
      </w:r>
      <w:proofErr w:type="spellEnd"/>
    </w:p>
    <w:p w:rsidR="00CC5C3E" w:rsidRPr="004D7B62" w:rsidRDefault="00CC5C3E" w:rsidP="00CC5C3E">
      <w:pPr>
        <w:rPr>
          <w:szCs w:val="28"/>
        </w:rPr>
      </w:pPr>
    </w:p>
    <w:tbl>
      <w:tblPr>
        <w:tblW w:w="12700" w:type="dxa"/>
        <w:tblInd w:w="952" w:type="dxa"/>
        <w:tblCellMar>
          <w:left w:w="0" w:type="dxa"/>
          <w:right w:w="0" w:type="dxa"/>
        </w:tblCellMar>
        <w:tblLook w:val="04A0"/>
      </w:tblPr>
      <w:tblGrid>
        <w:gridCol w:w="4100"/>
        <w:gridCol w:w="4300"/>
        <w:gridCol w:w="4300"/>
      </w:tblGrid>
      <w:tr w:rsidR="00CC5C3E" w:rsidRPr="00CC5C3E" w:rsidTr="00CC5C3E">
        <w:trPr>
          <w:trHeight w:val="268"/>
        </w:trPr>
        <w:tc>
          <w:tcPr>
            <w:tcW w:w="410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Марка </w:t>
            </w:r>
          </w:p>
        </w:tc>
        <w:tc>
          <w:tcPr>
            <w:tcW w:w="860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Замедление </w:t>
            </w:r>
          </w:p>
        </w:tc>
      </w:tr>
      <w:tr w:rsidR="00CC5C3E" w:rsidRPr="00CC5C3E" w:rsidTr="00CC5C3E">
        <w:trPr>
          <w:trHeight w:val="268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Число серий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Интервал, мс </w:t>
            </w:r>
          </w:p>
        </w:tc>
      </w:tr>
      <w:tr w:rsidR="00CC5C3E" w:rsidRPr="00CC5C3E" w:rsidTr="00CC5C3E">
        <w:trPr>
          <w:trHeight w:val="366"/>
        </w:trPr>
        <w:tc>
          <w:tcPr>
            <w:tcW w:w="41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ЭД-8-Э, ЭД-8-Ж </w:t>
            </w:r>
          </w:p>
        </w:tc>
        <w:tc>
          <w:tcPr>
            <w:tcW w:w="430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Нет </w:t>
            </w:r>
          </w:p>
        </w:tc>
        <w:tc>
          <w:tcPr>
            <w:tcW w:w="430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Нет </w:t>
            </w:r>
          </w:p>
        </w:tc>
      </w:tr>
      <w:tr w:rsidR="00CC5C3E" w:rsidRPr="00CC5C3E" w:rsidTr="00CC5C3E">
        <w:trPr>
          <w:trHeight w:val="366"/>
        </w:trPr>
        <w:tc>
          <w:tcPr>
            <w:tcW w:w="41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ЭД-1-8-Т* </w:t>
            </w:r>
          </w:p>
        </w:tc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</w:tr>
      <w:tr w:rsidR="00CC5C3E" w:rsidRPr="00CC5C3E" w:rsidTr="00CC5C3E">
        <w:trPr>
          <w:trHeight w:val="366"/>
        </w:trPr>
        <w:tc>
          <w:tcPr>
            <w:tcW w:w="410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> ЭД-1-З-Т*</w:t>
            </w:r>
          </w:p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>(36 серий замедления)</w:t>
            </w:r>
          </w:p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>(знак * означает, что эти марки относятся к защищенным си</w:t>
            </w:r>
            <w:r w:rsidRPr="00CC5C3E">
              <w:rPr>
                <w:szCs w:val="28"/>
              </w:rPr>
              <w:t>с</w:t>
            </w:r>
            <w:r w:rsidRPr="00CC5C3E">
              <w:rPr>
                <w:szCs w:val="28"/>
              </w:rPr>
              <w:t xml:space="preserve">темам пониженной </w:t>
            </w:r>
            <w:proofErr w:type="spellStart"/>
            <w:proofErr w:type="gramStart"/>
            <w:r w:rsidRPr="00CC5C3E">
              <w:rPr>
                <w:szCs w:val="28"/>
              </w:rPr>
              <w:t>чувствитель-ности</w:t>
            </w:r>
            <w:proofErr w:type="spellEnd"/>
            <w:proofErr w:type="gramEnd"/>
            <w:r w:rsidRPr="00CC5C3E">
              <w:rPr>
                <w:szCs w:val="28"/>
              </w:rPr>
              <w:t xml:space="preserve"> к блуждающим токам)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 – 5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20 – 100 (через 20 мс) </w:t>
            </w:r>
          </w:p>
        </w:tc>
      </w:tr>
      <w:tr w:rsidR="00CC5C3E" w:rsidRPr="00CC5C3E" w:rsidTr="00CC5C3E">
        <w:trPr>
          <w:trHeight w:val="459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6 – 9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100 – 200 (через 25 мс) </w:t>
            </w:r>
          </w:p>
        </w:tc>
      </w:tr>
      <w:tr w:rsidR="00CC5C3E" w:rsidRPr="00CC5C3E" w:rsidTr="00CC5C3E">
        <w:trPr>
          <w:trHeight w:val="454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10 - 15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200 – 500 (через 50 мс) </w:t>
            </w:r>
          </w:p>
        </w:tc>
      </w:tr>
      <w:tr w:rsidR="00CC5C3E" w:rsidRPr="00CC5C3E" w:rsidTr="00CC5C3E">
        <w:trPr>
          <w:trHeight w:val="454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16 – 20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500 – 1000 (через 100 мс) </w:t>
            </w:r>
          </w:p>
        </w:tc>
      </w:tr>
      <w:tr w:rsidR="00CC5C3E" w:rsidRPr="00CC5C3E" w:rsidTr="00CC5C3E">
        <w:trPr>
          <w:trHeight w:val="366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21 – 26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1000 – 2500 (через 250 мс) </w:t>
            </w:r>
          </w:p>
        </w:tc>
      </w:tr>
      <w:tr w:rsidR="00CC5C3E" w:rsidRPr="00CC5C3E" w:rsidTr="00CC5C3E">
        <w:trPr>
          <w:trHeight w:val="431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27 – 31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2500 – 5000 (через 500 мс) </w:t>
            </w:r>
          </w:p>
        </w:tc>
      </w:tr>
      <w:tr w:rsidR="00CC5C3E" w:rsidRPr="00CC5C3E" w:rsidTr="00CC5C3E">
        <w:trPr>
          <w:trHeight w:val="431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31 – 36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5000 – 10000 (через 1000 мс) </w:t>
            </w:r>
          </w:p>
        </w:tc>
      </w:tr>
      <w:tr w:rsidR="00CC5C3E" w:rsidRPr="00CC5C3E" w:rsidTr="00CC5C3E">
        <w:trPr>
          <w:trHeight w:val="366"/>
        </w:trPr>
        <w:tc>
          <w:tcPr>
            <w:tcW w:w="410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  </w:t>
            </w:r>
          </w:p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>ЭД-3-Н</w:t>
            </w:r>
          </w:p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(36 серий замедления)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 – 5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20 – 100 (через 20 мс) </w:t>
            </w:r>
          </w:p>
        </w:tc>
      </w:tr>
      <w:tr w:rsidR="00CC5C3E" w:rsidRPr="00CC5C3E" w:rsidTr="00CC5C3E">
        <w:trPr>
          <w:trHeight w:val="447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6 – 9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100 – 200 (через 25 мс) </w:t>
            </w:r>
          </w:p>
        </w:tc>
      </w:tr>
      <w:tr w:rsidR="00CC5C3E" w:rsidRPr="00CC5C3E" w:rsidTr="00CC5C3E">
        <w:trPr>
          <w:trHeight w:val="454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10 - 15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200 – 500 (через 50 мс) </w:t>
            </w:r>
          </w:p>
        </w:tc>
      </w:tr>
      <w:tr w:rsidR="00CC5C3E" w:rsidRPr="00CC5C3E" w:rsidTr="00CC5C3E">
        <w:trPr>
          <w:trHeight w:val="454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16 – 20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500 – 1000 (через 100 мс) </w:t>
            </w:r>
          </w:p>
        </w:tc>
      </w:tr>
      <w:tr w:rsidR="00CC5C3E" w:rsidRPr="00CC5C3E" w:rsidTr="00CC5C3E">
        <w:trPr>
          <w:trHeight w:val="454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21 – 26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1000 – 2500 (через 250 мс) </w:t>
            </w:r>
          </w:p>
        </w:tc>
      </w:tr>
      <w:tr w:rsidR="00CC5C3E" w:rsidRPr="00CC5C3E" w:rsidTr="00CC5C3E">
        <w:trPr>
          <w:trHeight w:val="454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27 – 31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2500 – 5000 (через 500 мс) </w:t>
            </w:r>
          </w:p>
        </w:tc>
      </w:tr>
      <w:tr w:rsidR="00CC5C3E" w:rsidRPr="00CC5C3E" w:rsidTr="00CC5C3E">
        <w:trPr>
          <w:trHeight w:val="454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31 – 36 </w:t>
            </w:r>
          </w:p>
        </w:tc>
        <w:tc>
          <w:tcPr>
            <w:tcW w:w="43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5" w:type="dxa"/>
              <w:left w:w="91" w:type="dxa"/>
              <w:bottom w:w="0" w:type="dxa"/>
              <w:right w:w="91" w:type="dxa"/>
            </w:tcMar>
            <w:hideMark/>
          </w:tcPr>
          <w:p w:rsidR="00CC5C3E" w:rsidRPr="00CC5C3E" w:rsidRDefault="00CC5C3E" w:rsidP="006E07A9">
            <w:pPr>
              <w:jc w:val="center"/>
              <w:rPr>
                <w:szCs w:val="28"/>
              </w:rPr>
            </w:pPr>
            <w:r w:rsidRPr="00CC5C3E">
              <w:rPr>
                <w:szCs w:val="28"/>
              </w:rPr>
              <w:t xml:space="preserve">5000 – 10000 (через 1000 мс) </w:t>
            </w:r>
          </w:p>
        </w:tc>
      </w:tr>
    </w:tbl>
    <w:p w:rsidR="00CC5C3E" w:rsidRPr="004D7B62" w:rsidRDefault="00CC5C3E" w:rsidP="00CC5C3E">
      <w:pPr>
        <w:jc w:val="center"/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E07C38" w:rsidRPr="004D7B62" w:rsidRDefault="00E07C38" w:rsidP="00E07C38">
      <w:pPr>
        <w:pStyle w:val="2"/>
        <w:spacing w:line="360" w:lineRule="auto"/>
        <w:ind w:firstLine="426"/>
        <w:jc w:val="center"/>
        <w:rPr>
          <w:szCs w:val="28"/>
        </w:rPr>
        <w:sectPr w:rsidR="00E07C38" w:rsidRPr="004D7B62" w:rsidSect="00CC5C3E"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</w:p>
    <w:p w:rsidR="00E07C38" w:rsidRPr="00FE695E" w:rsidRDefault="00E07C38" w:rsidP="00E07C38">
      <w:pPr>
        <w:pStyle w:val="2"/>
        <w:spacing w:line="360" w:lineRule="auto"/>
        <w:ind w:firstLine="426"/>
        <w:jc w:val="center"/>
        <w:rPr>
          <w:sz w:val="24"/>
          <w:szCs w:val="24"/>
        </w:rPr>
      </w:pPr>
      <w:r w:rsidRPr="00FE695E">
        <w:rPr>
          <w:sz w:val="24"/>
          <w:szCs w:val="24"/>
        </w:rPr>
        <w:lastRenderedPageBreak/>
        <w:t>Таблица 4  Технические данные проводов</w:t>
      </w:r>
    </w:p>
    <w:p w:rsidR="00E07C38" w:rsidRPr="00FE695E" w:rsidRDefault="00E07C38" w:rsidP="00E07C38">
      <w:pPr>
        <w:pStyle w:val="2"/>
        <w:spacing w:line="240" w:lineRule="auto"/>
        <w:ind w:firstLine="425"/>
        <w:jc w:val="center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27"/>
        <w:gridCol w:w="1276"/>
        <w:gridCol w:w="1134"/>
        <w:gridCol w:w="1275"/>
        <w:gridCol w:w="1134"/>
        <w:gridCol w:w="1134"/>
      </w:tblGrid>
      <w:tr w:rsidR="00E07C38" w:rsidRPr="00FE695E" w:rsidTr="00016C6F">
        <w:trPr>
          <w:cantSplit/>
        </w:trPr>
        <w:tc>
          <w:tcPr>
            <w:tcW w:w="3227" w:type="dxa"/>
            <w:vMerge w:val="restart"/>
          </w:tcPr>
          <w:p w:rsidR="00E07C38" w:rsidRPr="00FE695E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Показатель</w:t>
            </w:r>
          </w:p>
        </w:tc>
        <w:tc>
          <w:tcPr>
            <w:tcW w:w="5953" w:type="dxa"/>
            <w:gridSpan w:val="5"/>
          </w:tcPr>
          <w:p w:rsidR="00E07C38" w:rsidRPr="00FE695E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Марка</w:t>
            </w:r>
          </w:p>
          <w:p w:rsidR="00E07C38" w:rsidRPr="00FE695E" w:rsidRDefault="00E07C38" w:rsidP="00016C6F">
            <w:pPr>
              <w:pStyle w:val="2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E07C38" w:rsidRPr="00FE695E" w:rsidTr="00016C6F">
        <w:trPr>
          <w:cantSplit/>
        </w:trPr>
        <w:tc>
          <w:tcPr>
            <w:tcW w:w="3227" w:type="dxa"/>
            <w:vMerge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ВП-0,5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ВП-0,8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ВП-0,7×2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СПП-1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СПП-2</w:t>
            </w:r>
          </w:p>
        </w:tc>
      </w:tr>
      <w:tr w:rsidR="00E07C38" w:rsidRPr="00FE695E" w:rsidTr="00016C6F">
        <w:trPr>
          <w:cantSplit/>
        </w:trPr>
        <w:tc>
          <w:tcPr>
            <w:tcW w:w="3227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Число жил, шт.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</w:t>
            </w:r>
          </w:p>
        </w:tc>
      </w:tr>
      <w:tr w:rsidR="00E07C38" w:rsidRPr="00FE695E" w:rsidTr="00016C6F">
        <w:trPr>
          <w:cantSplit/>
        </w:trPr>
        <w:tc>
          <w:tcPr>
            <w:tcW w:w="3227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Число проволок в жиле, шт.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</w:t>
            </w:r>
          </w:p>
        </w:tc>
      </w:tr>
      <w:tr w:rsidR="00E07C38" w:rsidRPr="00FE695E" w:rsidTr="00016C6F">
        <w:trPr>
          <w:cantSplit/>
        </w:trPr>
        <w:tc>
          <w:tcPr>
            <w:tcW w:w="3227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Диаметр жилы, </w:t>
            </w:r>
            <w:proofErr w:type="gramStart"/>
            <w:r w:rsidRPr="00FE695E">
              <w:rPr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0,5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0,8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0,7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0,9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0,9</w:t>
            </w:r>
          </w:p>
        </w:tc>
      </w:tr>
      <w:tr w:rsidR="00E07C38" w:rsidRPr="00FE695E" w:rsidTr="00016C6F">
        <w:trPr>
          <w:cantSplit/>
        </w:trPr>
        <w:tc>
          <w:tcPr>
            <w:tcW w:w="3227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Сечение жилы, </w:t>
            </w:r>
            <w:proofErr w:type="gramStart"/>
            <w:r w:rsidRPr="00FE695E">
              <w:rPr>
                <w:sz w:val="24"/>
                <w:szCs w:val="24"/>
              </w:rPr>
              <w:t>мм</w:t>
            </w:r>
            <w:proofErr w:type="gramEnd"/>
            <w:r w:rsidRPr="00FE695E">
              <w:rPr>
                <w:sz w:val="24"/>
                <w:szCs w:val="24"/>
              </w:rPr>
              <w:t xml:space="preserve"> </w:t>
            </w:r>
            <w:r w:rsidRPr="00FE695E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0,2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0,5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0,4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0,5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0,5</w:t>
            </w:r>
          </w:p>
        </w:tc>
      </w:tr>
      <w:tr w:rsidR="00E07C38" w:rsidRPr="00FE695E" w:rsidTr="00016C6F">
        <w:trPr>
          <w:cantSplit/>
        </w:trPr>
        <w:tc>
          <w:tcPr>
            <w:tcW w:w="3227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Наружный диаметр, </w:t>
            </w:r>
            <w:proofErr w:type="gramStart"/>
            <w:r w:rsidRPr="00FE695E">
              <w:rPr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1,4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2,3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4,4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2,4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4,6</w:t>
            </w:r>
          </w:p>
        </w:tc>
      </w:tr>
      <w:tr w:rsidR="00E07C38" w:rsidRPr="00FE695E" w:rsidTr="00016C6F">
        <w:trPr>
          <w:cantSplit/>
        </w:trPr>
        <w:tc>
          <w:tcPr>
            <w:tcW w:w="3227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Сопротивление, Ом/1000м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93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37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50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39,5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41,0</w:t>
            </w:r>
          </w:p>
        </w:tc>
      </w:tr>
      <w:tr w:rsidR="00E07C38" w:rsidRPr="00FE695E" w:rsidTr="00016C6F">
        <w:trPr>
          <w:cantSplit/>
        </w:trPr>
        <w:tc>
          <w:tcPr>
            <w:tcW w:w="3227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Масса провода, </w:t>
            </w:r>
            <w:proofErr w:type="gramStart"/>
            <w:r w:rsidRPr="00FE695E">
              <w:rPr>
                <w:sz w:val="24"/>
                <w:szCs w:val="24"/>
              </w:rPr>
              <w:t>кг</w:t>
            </w:r>
            <w:proofErr w:type="gramEnd"/>
            <w:r w:rsidRPr="00FE695E">
              <w:rPr>
                <w:sz w:val="24"/>
                <w:szCs w:val="24"/>
              </w:rPr>
              <w:t>/1000м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2,65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7,0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11,8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8,0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16,5</w:t>
            </w:r>
          </w:p>
        </w:tc>
      </w:tr>
    </w:tbl>
    <w:p w:rsidR="00E07C38" w:rsidRPr="004D7B62" w:rsidRDefault="00E07C38" w:rsidP="00E07C38">
      <w:pPr>
        <w:rPr>
          <w:szCs w:val="28"/>
        </w:rPr>
      </w:pPr>
    </w:p>
    <w:p w:rsidR="00E07C38" w:rsidRPr="00FE695E" w:rsidRDefault="00E07C38" w:rsidP="00E07C38">
      <w:pPr>
        <w:pStyle w:val="2"/>
        <w:spacing w:line="360" w:lineRule="auto"/>
        <w:ind w:firstLine="0"/>
        <w:jc w:val="center"/>
        <w:rPr>
          <w:sz w:val="24"/>
          <w:szCs w:val="24"/>
        </w:rPr>
      </w:pPr>
      <w:r w:rsidRPr="00FE695E">
        <w:rPr>
          <w:sz w:val="24"/>
          <w:szCs w:val="24"/>
        </w:rPr>
        <w:t>Таблица 5 Характеристика некоторых взрывных приборов</w:t>
      </w:r>
    </w:p>
    <w:p w:rsidR="00E07C38" w:rsidRPr="00FE695E" w:rsidRDefault="00E07C38" w:rsidP="00E07C38">
      <w:pPr>
        <w:pStyle w:val="2"/>
        <w:spacing w:line="240" w:lineRule="auto"/>
        <w:ind w:firstLine="0"/>
        <w:jc w:val="center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085"/>
        <w:gridCol w:w="1276"/>
        <w:gridCol w:w="1276"/>
        <w:gridCol w:w="1134"/>
        <w:gridCol w:w="1134"/>
        <w:gridCol w:w="1275"/>
      </w:tblGrid>
      <w:tr w:rsidR="00E07C38" w:rsidRPr="00FE695E" w:rsidTr="00016C6F">
        <w:trPr>
          <w:cantSplit/>
          <w:trHeight w:val="480"/>
        </w:trPr>
        <w:tc>
          <w:tcPr>
            <w:tcW w:w="3085" w:type="dxa"/>
            <w:vMerge w:val="restart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Показатель</w:t>
            </w:r>
          </w:p>
        </w:tc>
        <w:tc>
          <w:tcPr>
            <w:tcW w:w="6095" w:type="dxa"/>
            <w:gridSpan w:val="5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Марка прибора</w:t>
            </w:r>
          </w:p>
        </w:tc>
      </w:tr>
      <w:tr w:rsidR="00E07C38" w:rsidRPr="00FE695E" w:rsidTr="00016C6F">
        <w:trPr>
          <w:cantSplit/>
          <w:trHeight w:val="480"/>
        </w:trPr>
        <w:tc>
          <w:tcPr>
            <w:tcW w:w="3085" w:type="dxa"/>
            <w:vMerge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КВП-1/</w:t>
            </w: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100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proofErr w:type="gramStart"/>
            <w:r w:rsidRPr="00FE695E">
              <w:rPr>
                <w:sz w:val="24"/>
                <w:szCs w:val="24"/>
              </w:rPr>
              <w:t>ПИВ</w:t>
            </w:r>
            <w:proofErr w:type="gramEnd"/>
            <w:r w:rsidRPr="00FE695E">
              <w:rPr>
                <w:sz w:val="24"/>
                <w:szCs w:val="24"/>
              </w:rPr>
              <w:t>-</w:t>
            </w: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100М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ВМК-</w:t>
            </w: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500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ВПА-60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ВПА-120</w:t>
            </w:r>
          </w:p>
        </w:tc>
      </w:tr>
      <w:tr w:rsidR="00E07C38" w:rsidRPr="00FE695E" w:rsidTr="00016C6F">
        <w:trPr>
          <w:cantSplit/>
        </w:trPr>
        <w:tc>
          <w:tcPr>
            <w:tcW w:w="308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Напряжение на </w:t>
            </w:r>
            <w:proofErr w:type="spellStart"/>
            <w:r w:rsidRPr="00FE695E">
              <w:rPr>
                <w:sz w:val="24"/>
                <w:szCs w:val="24"/>
              </w:rPr>
              <w:t>конденса</w:t>
            </w:r>
            <w:proofErr w:type="spellEnd"/>
            <w:r w:rsidRPr="00FE695E">
              <w:rPr>
                <w:sz w:val="24"/>
                <w:szCs w:val="24"/>
              </w:rPr>
              <w:t>-</w:t>
            </w: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торе, </w:t>
            </w:r>
            <w:proofErr w:type="gramStart"/>
            <w:r w:rsidRPr="00FE695E">
              <w:rPr>
                <w:sz w:val="24"/>
                <w:szCs w:val="24"/>
              </w:rPr>
              <w:t>В</w:t>
            </w:r>
            <w:proofErr w:type="gramEnd"/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600-650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610-670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3000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500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600</w:t>
            </w:r>
          </w:p>
        </w:tc>
      </w:tr>
      <w:tr w:rsidR="00E07C38" w:rsidRPr="00FE695E" w:rsidTr="00016C6F">
        <w:trPr>
          <w:cantSplit/>
        </w:trPr>
        <w:tc>
          <w:tcPr>
            <w:tcW w:w="308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Количество </w:t>
            </w:r>
            <w:proofErr w:type="gramStart"/>
            <w:r w:rsidRPr="00FE695E">
              <w:rPr>
                <w:sz w:val="24"/>
                <w:szCs w:val="24"/>
              </w:rPr>
              <w:t>инициируемых</w:t>
            </w:r>
            <w:proofErr w:type="gramEnd"/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proofErr w:type="spellStart"/>
            <w:r w:rsidRPr="00FE695E">
              <w:rPr>
                <w:sz w:val="24"/>
                <w:szCs w:val="24"/>
              </w:rPr>
              <w:t>электродетонаторов</w:t>
            </w:r>
            <w:proofErr w:type="spellEnd"/>
            <w:r w:rsidRPr="00FE695E">
              <w:rPr>
                <w:sz w:val="24"/>
                <w:szCs w:val="24"/>
              </w:rPr>
              <w:t>, шт.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До 100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До 100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До 800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До 60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До 120</w:t>
            </w:r>
          </w:p>
        </w:tc>
      </w:tr>
      <w:tr w:rsidR="00E07C38" w:rsidRPr="00FE695E" w:rsidTr="00016C6F">
        <w:trPr>
          <w:cantSplit/>
        </w:trPr>
        <w:tc>
          <w:tcPr>
            <w:tcW w:w="308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Максимальное </w:t>
            </w:r>
            <w:proofErr w:type="spellStart"/>
            <w:r w:rsidRPr="00FE695E">
              <w:rPr>
                <w:sz w:val="24"/>
                <w:szCs w:val="24"/>
              </w:rPr>
              <w:t>сопротивле</w:t>
            </w:r>
            <w:proofErr w:type="spellEnd"/>
            <w:r w:rsidRPr="00FE695E">
              <w:rPr>
                <w:sz w:val="24"/>
                <w:szCs w:val="24"/>
              </w:rPr>
              <w:t>-</w:t>
            </w: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proofErr w:type="spellStart"/>
            <w:r w:rsidRPr="00FE695E">
              <w:rPr>
                <w:sz w:val="24"/>
                <w:szCs w:val="24"/>
              </w:rPr>
              <w:t>ние</w:t>
            </w:r>
            <w:proofErr w:type="spellEnd"/>
            <w:r w:rsidRPr="00FE695E">
              <w:rPr>
                <w:sz w:val="24"/>
                <w:szCs w:val="24"/>
              </w:rPr>
              <w:t xml:space="preserve"> взрывной цепи, Ом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320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320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2100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300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</w:p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700</w:t>
            </w:r>
          </w:p>
        </w:tc>
      </w:tr>
      <w:tr w:rsidR="00E07C38" w:rsidRPr="00FE695E" w:rsidTr="00016C6F">
        <w:trPr>
          <w:cantSplit/>
        </w:trPr>
        <w:tc>
          <w:tcPr>
            <w:tcW w:w="308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Масса прибора, </w:t>
            </w:r>
            <w:proofErr w:type="gramStart"/>
            <w:r w:rsidRPr="00FE695E">
              <w:rPr>
                <w:sz w:val="24"/>
                <w:szCs w:val="24"/>
              </w:rPr>
              <w:t>кг</w:t>
            </w:r>
            <w:proofErr w:type="gramEnd"/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2,0</w:t>
            </w:r>
          </w:p>
        </w:tc>
        <w:tc>
          <w:tcPr>
            <w:tcW w:w="1276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2,7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11,0</w:t>
            </w:r>
          </w:p>
        </w:tc>
        <w:tc>
          <w:tcPr>
            <w:tcW w:w="1134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 – </w:t>
            </w:r>
          </w:p>
        </w:tc>
        <w:tc>
          <w:tcPr>
            <w:tcW w:w="1275" w:type="dxa"/>
          </w:tcPr>
          <w:p w:rsidR="00E07C38" w:rsidRPr="00FE695E" w:rsidRDefault="00E07C38" w:rsidP="00016C6F">
            <w:pPr>
              <w:pStyle w:val="2"/>
              <w:spacing w:line="288" w:lineRule="auto"/>
              <w:ind w:firstLine="0"/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 – </w:t>
            </w:r>
          </w:p>
        </w:tc>
      </w:tr>
    </w:tbl>
    <w:p w:rsidR="00E07C38" w:rsidRDefault="00E07C38" w:rsidP="00E07C38">
      <w:pPr>
        <w:rPr>
          <w:szCs w:val="28"/>
        </w:rPr>
      </w:pPr>
    </w:p>
    <w:p w:rsidR="00E07C38" w:rsidRDefault="00E07C38" w:rsidP="00E07C38">
      <w:pPr>
        <w:rPr>
          <w:szCs w:val="28"/>
        </w:rPr>
      </w:pPr>
    </w:p>
    <w:p w:rsidR="00E07C38" w:rsidRDefault="00E07C38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</w:pPr>
    </w:p>
    <w:p w:rsidR="000C5E09" w:rsidRPr="000B1321" w:rsidRDefault="00997912" w:rsidP="000C5E09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Таблица 6. </w:t>
      </w:r>
      <w:r w:rsidR="000C5E09" w:rsidRPr="000B1321">
        <w:rPr>
          <w:sz w:val="24"/>
          <w:szCs w:val="24"/>
        </w:rPr>
        <w:t>Характеристики системы «ИСКРА-Ш»</w:t>
      </w:r>
    </w:p>
    <w:p w:rsidR="000C5E09" w:rsidRDefault="000C5E09" w:rsidP="000C5E09">
      <w:pPr>
        <w:ind w:firstLine="720"/>
        <w:jc w:val="both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32"/>
        <w:gridCol w:w="2527"/>
        <w:gridCol w:w="2008"/>
        <w:gridCol w:w="1697"/>
      </w:tblGrid>
      <w:tr w:rsidR="000C5E09" w:rsidRPr="00FC2CA9" w:rsidTr="006E07A9">
        <w:tc>
          <w:tcPr>
            <w:tcW w:w="3232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Условное</w:t>
            </w:r>
          </w:p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наименование  ус</w:t>
            </w:r>
            <w:r w:rsidRPr="00FC2CA9">
              <w:rPr>
                <w:sz w:val="24"/>
                <w:szCs w:val="24"/>
              </w:rPr>
              <w:t>т</w:t>
            </w:r>
            <w:r w:rsidRPr="00FC2CA9">
              <w:rPr>
                <w:sz w:val="24"/>
                <w:szCs w:val="24"/>
              </w:rPr>
              <w:t>ройства</w:t>
            </w:r>
          </w:p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2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Номинальное</w:t>
            </w:r>
          </w:p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время замед</w:t>
            </w:r>
            <w:r w:rsidRPr="00FC2CA9">
              <w:rPr>
                <w:sz w:val="24"/>
                <w:szCs w:val="24"/>
              </w:rPr>
              <w:softHyphen/>
              <w:t>ления,</w:t>
            </w:r>
          </w:p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(</w:t>
            </w:r>
            <w:proofErr w:type="gramStart"/>
            <w:r w:rsidRPr="00FC2CA9">
              <w:rPr>
                <w:i/>
                <w:sz w:val="24"/>
                <w:szCs w:val="24"/>
                <w:lang w:val="en-US"/>
              </w:rPr>
              <w:t>t</w:t>
            </w:r>
            <w:proofErr w:type="spellStart"/>
            <w:proofErr w:type="gramEnd"/>
            <w:r w:rsidRPr="00FC2CA9">
              <w:rPr>
                <w:i/>
                <w:sz w:val="24"/>
                <w:szCs w:val="24"/>
                <w:vertAlign w:val="subscript"/>
              </w:rPr>
              <w:t>н</w:t>
            </w:r>
            <w:proofErr w:type="spellEnd"/>
            <w:r w:rsidRPr="00FC2CA9">
              <w:rPr>
                <w:sz w:val="24"/>
                <w:szCs w:val="24"/>
              </w:rPr>
              <w:t>), мс</w:t>
            </w:r>
          </w:p>
        </w:tc>
        <w:tc>
          <w:tcPr>
            <w:tcW w:w="200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Цвет маркиро</w:t>
            </w:r>
            <w:r w:rsidRPr="00FC2CA9">
              <w:rPr>
                <w:sz w:val="24"/>
                <w:szCs w:val="24"/>
              </w:rPr>
              <w:t>в</w:t>
            </w:r>
            <w:r w:rsidRPr="00FC2CA9">
              <w:rPr>
                <w:sz w:val="24"/>
                <w:szCs w:val="24"/>
              </w:rPr>
              <w:t>ки</w:t>
            </w:r>
          </w:p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капсюля-детонатора</w:t>
            </w:r>
          </w:p>
        </w:tc>
        <w:tc>
          <w:tcPr>
            <w:tcW w:w="169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Высота окр</w:t>
            </w:r>
            <w:r w:rsidRPr="00FC2CA9">
              <w:rPr>
                <w:sz w:val="24"/>
                <w:szCs w:val="24"/>
              </w:rPr>
              <w:t>а</w:t>
            </w:r>
            <w:r w:rsidRPr="00FC2CA9">
              <w:rPr>
                <w:sz w:val="24"/>
                <w:szCs w:val="24"/>
              </w:rPr>
              <w:t>ски детонат</w:t>
            </w:r>
            <w:r w:rsidRPr="00FC2CA9">
              <w:rPr>
                <w:sz w:val="24"/>
                <w:szCs w:val="24"/>
              </w:rPr>
              <w:t>о</w:t>
            </w:r>
            <w:r w:rsidRPr="00FC2CA9">
              <w:rPr>
                <w:sz w:val="24"/>
                <w:szCs w:val="24"/>
              </w:rPr>
              <w:t xml:space="preserve">ра, </w:t>
            </w:r>
            <w:proofErr w:type="gramStart"/>
            <w:r w:rsidRPr="00FC2CA9">
              <w:rPr>
                <w:sz w:val="24"/>
                <w:szCs w:val="24"/>
              </w:rPr>
              <w:t>мм</w:t>
            </w:r>
            <w:proofErr w:type="gramEnd"/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i/>
                <w:sz w:val="24"/>
                <w:szCs w:val="24"/>
              </w:rPr>
            </w:pPr>
            <w:r w:rsidRPr="00FC2CA9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252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i/>
                <w:sz w:val="24"/>
                <w:szCs w:val="24"/>
              </w:rPr>
            </w:pPr>
            <w:r w:rsidRPr="00FC2CA9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200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i/>
                <w:sz w:val="24"/>
                <w:szCs w:val="24"/>
              </w:rPr>
            </w:pPr>
            <w:r w:rsidRPr="00FC2CA9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69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i/>
                <w:sz w:val="24"/>
                <w:szCs w:val="24"/>
              </w:rPr>
            </w:pPr>
            <w:r w:rsidRPr="00FC2CA9">
              <w:rPr>
                <w:i/>
                <w:sz w:val="24"/>
                <w:szCs w:val="24"/>
              </w:rPr>
              <w:t>4</w:t>
            </w:r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ИСКРА-Ш-0</w:t>
            </w:r>
          </w:p>
        </w:tc>
        <w:tc>
          <w:tcPr>
            <w:tcW w:w="252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0</w:t>
            </w:r>
          </w:p>
        </w:tc>
        <w:tc>
          <w:tcPr>
            <w:tcW w:w="200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Без окраски</w:t>
            </w:r>
          </w:p>
        </w:tc>
        <w:tc>
          <w:tcPr>
            <w:tcW w:w="169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—</w:t>
            </w:r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-10</w:t>
            </w:r>
          </w:p>
        </w:tc>
        <w:tc>
          <w:tcPr>
            <w:tcW w:w="2527" w:type="dxa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10</w:t>
            </w:r>
          </w:p>
        </w:tc>
        <w:tc>
          <w:tcPr>
            <w:tcW w:w="2008" w:type="dxa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Оранжевый</w:t>
            </w:r>
          </w:p>
        </w:tc>
        <w:tc>
          <w:tcPr>
            <w:tcW w:w="1697" w:type="dxa"/>
            <w:vMerge w:val="restart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5</w:t>
            </w:r>
            <w:r w:rsidRPr="00FC2CA9">
              <w:rPr>
                <w:sz w:val="24"/>
                <w:szCs w:val="24"/>
                <w:vertAlign w:val="subscript"/>
              </w:rPr>
              <w:t>-2</w:t>
            </w: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-15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15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Фиолетовый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-20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20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Красный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-25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25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Черный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  <w:vertAlign w:val="subscript"/>
              </w:rPr>
            </w:pP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-30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30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Серый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-50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50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Желтый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-75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75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Зеленый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-100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100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Белый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-125</w:t>
            </w:r>
          </w:p>
        </w:tc>
        <w:tc>
          <w:tcPr>
            <w:tcW w:w="2527" w:type="dxa"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125</w:t>
            </w:r>
          </w:p>
        </w:tc>
        <w:tc>
          <w:tcPr>
            <w:tcW w:w="2008" w:type="dxa"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Синий</w:t>
            </w:r>
          </w:p>
        </w:tc>
        <w:tc>
          <w:tcPr>
            <w:tcW w:w="1697" w:type="dxa"/>
            <w:vMerge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-150</w:t>
            </w:r>
          </w:p>
        </w:tc>
        <w:tc>
          <w:tcPr>
            <w:tcW w:w="2527" w:type="dxa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150</w:t>
            </w:r>
          </w:p>
        </w:tc>
        <w:tc>
          <w:tcPr>
            <w:tcW w:w="2008" w:type="dxa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Черный</w:t>
            </w:r>
          </w:p>
        </w:tc>
        <w:tc>
          <w:tcPr>
            <w:tcW w:w="1697" w:type="dxa"/>
            <w:vMerge w:val="restart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10</w:t>
            </w:r>
            <w:r w:rsidRPr="00FC2CA9">
              <w:rPr>
                <w:sz w:val="24"/>
                <w:szCs w:val="24"/>
                <w:vertAlign w:val="subscript"/>
              </w:rPr>
              <w:t>-2</w:t>
            </w: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-175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175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Красный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-200</w:t>
            </w:r>
          </w:p>
        </w:tc>
        <w:tc>
          <w:tcPr>
            <w:tcW w:w="2527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200</w:t>
            </w:r>
          </w:p>
        </w:tc>
        <w:tc>
          <w:tcPr>
            <w:tcW w:w="2008" w:type="dxa"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Желтый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-225</w:t>
            </w:r>
          </w:p>
        </w:tc>
        <w:tc>
          <w:tcPr>
            <w:tcW w:w="2527" w:type="dxa"/>
            <w:tcBorders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225</w:t>
            </w:r>
          </w:p>
        </w:tc>
        <w:tc>
          <w:tcPr>
            <w:tcW w:w="2008" w:type="dxa"/>
            <w:tcBorders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Серый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-250</w:t>
            </w:r>
          </w:p>
        </w:tc>
        <w:tc>
          <w:tcPr>
            <w:tcW w:w="2527" w:type="dxa"/>
            <w:tcBorders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250</w:t>
            </w:r>
          </w:p>
        </w:tc>
        <w:tc>
          <w:tcPr>
            <w:tcW w:w="2008" w:type="dxa"/>
            <w:tcBorders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Зеленый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-300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300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Белый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-350</w:t>
            </w:r>
          </w:p>
        </w:tc>
        <w:tc>
          <w:tcPr>
            <w:tcW w:w="2527" w:type="dxa"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350</w:t>
            </w:r>
          </w:p>
        </w:tc>
        <w:tc>
          <w:tcPr>
            <w:tcW w:w="2008" w:type="dxa"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Синий</w:t>
            </w:r>
          </w:p>
        </w:tc>
        <w:tc>
          <w:tcPr>
            <w:tcW w:w="1697" w:type="dxa"/>
            <w:vMerge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-400</w:t>
            </w:r>
          </w:p>
        </w:tc>
        <w:tc>
          <w:tcPr>
            <w:tcW w:w="252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400</w:t>
            </w:r>
          </w:p>
        </w:tc>
        <w:tc>
          <w:tcPr>
            <w:tcW w:w="2008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Черный</w:t>
            </w:r>
          </w:p>
        </w:tc>
        <w:tc>
          <w:tcPr>
            <w:tcW w:w="1697" w:type="dxa"/>
            <w:vMerge w:val="restart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15</w:t>
            </w:r>
            <w:r w:rsidRPr="00FC2CA9">
              <w:rPr>
                <w:sz w:val="24"/>
                <w:szCs w:val="24"/>
                <w:vertAlign w:val="subscript"/>
              </w:rPr>
              <w:t>-2</w:t>
            </w: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-450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450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Красный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-500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500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Желтый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-600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600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Зеленый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-700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700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Белый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-800</w:t>
            </w:r>
          </w:p>
        </w:tc>
        <w:tc>
          <w:tcPr>
            <w:tcW w:w="252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800</w:t>
            </w:r>
          </w:p>
        </w:tc>
        <w:tc>
          <w:tcPr>
            <w:tcW w:w="2008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Синий</w:t>
            </w:r>
          </w:p>
        </w:tc>
        <w:tc>
          <w:tcPr>
            <w:tcW w:w="1697" w:type="dxa"/>
            <w:vMerge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-900</w:t>
            </w:r>
          </w:p>
        </w:tc>
        <w:tc>
          <w:tcPr>
            <w:tcW w:w="252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900</w:t>
            </w:r>
          </w:p>
        </w:tc>
        <w:tc>
          <w:tcPr>
            <w:tcW w:w="2008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Черный</w:t>
            </w:r>
          </w:p>
        </w:tc>
        <w:tc>
          <w:tcPr>
            <w:tcW w:w="1697" w:type="dxa"/>
            <w:vMerge w:val="restart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20</w:t>
            </w:r>
            <w:r w:rsidRPr="00FC2CA9">
              <w:rPr>
                <w:sz w:val="24"/>
                <w:szCs w:val="24"/>
                <w:vertAlign w:val="subscript"/>
              </w:rPr>
              <w:t>-2</w:t>
            </w: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-1000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1000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Красный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-1250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1250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Желтый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-1500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1500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Зеленый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-1750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1750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Белый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-2000</w:t>
            </w:r>
          </w:p>
        </w:tc>
        <w:tc>
          <w:tcPr>
            <w:tcW w:w="252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2000</w:t>
            </w:r>
          </w:p>
        </w:tc>
        <w:tc>
          <w:tcPr>
            <w:tcW w:w="2008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Синий</w:t>
            </w:r>
          </w:p>
        </w:tc>
        <w:tc>
          <w:tcPr>
            <w:tcW w:w="1697" w:type="dxa"/>
            <w:vMerge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-2250</w:t>
            </w:r>
          </w:p>
        </w:tc>
        <w:tc>
          <w:tcPr>
            <w:tcW w:w="252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2250</w:t>
            </w:r>
          </w:p>
        </w:tc>
        <w:tc>
          <w:tcPr>
            <w:tcW w:w="2008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Черный</w:t>
            </w:r>
          </w:p>
        </w:tc>
        <w:tc>
          <w:tcPr>
            <w:tcW w:w="1697" w:type="dxa"/>
            <w:vMerge w:val="restart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25</w:t>
            </w:r>
            <w:r w:rsidRPr="00FC2CA9">
              <w:rPr>
                <w:sz w:val="24"/>
                <w:szCs w:val="24"/>
                <w:vertAlign w:val="subscript"/>
              </w:rPr>
              <w:t>-2</w:t>
            </w: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-2500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2500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Красный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-3000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3000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Желтый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-3500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3500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Зеленый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-4000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4000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Белый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-4500</w:t>
            </w:r>
          </w:p>
        </w:tc>
        <w:tc>
          <w:tcPr>
            <w:tcW w:w="252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4500</w:t>
            </w:r>
          </w:p>
        </w:tc>
        <w:tc>
          <w:tcPr>
            <w:tcW w:w="2008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Синий</w:t>
            </w:r>
          </w:p>
        </w:tc>
        <w:tc>
          <w:tcPr>
            <w:tcW w:w="1697" w:type="dxa"/>
            <w:vMerge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-5000</w:t>
            </w:r>
          </w:p>
        </w:tc>
        <w:tc>
          <w:tcPr>
            <w:tcW w:w="252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5000</w:t>
            </w:r>
          </w:p>
        </w:tc>
        <w:tc>
          <w:tcPr>
            <w:tcW w:w="2008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Черный</w:t>
            </w:r>
          </w:p>
        </w:tc>
        <w:tc>
          <w:tcPr>
            <w:tcW w:w="1697" w:type="dxa"/>
            <w:vMerge w:val="restart"/>
            <w:tcBorders>
              <w:top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35</w:t>
            </w:r>
            <w:r w:rsidRPr="00FC2CA9">
              <w:rPr>
                <w:sz w:val="24"/>
                <w:szCs w:val="24"/>
                <w:vertAlign w:val="subscript"/>
              </w:rPr>
              <w:t>-2</w:t>
            </w: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-6000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6000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Красный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-7000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7000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Желтый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-8000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8000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Зеленый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-9000</w:t>
            </w:r>
          </w:p>
        </w:tc>
        <w:tc>
          <w:tcPr>
            <w:tcW w:w="2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9000</w:t>
            </w:r>
          </w:p>
        </w:tc>
        <w:tc>
          <w:tcPr>
            <w:tcW w:w="2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Белый</w:t>
            </w:r>
          </w:p>
        </w:tc>
        <w:tc>
          <w:tcPr>
            <w:tcW w:w="1697" w:type="dxa"/>
            <w:vMerge/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  <w:tr w:rsidR="000C5E09" w:rsidRPr="00FC2CA9" w:rsidTr="006E07A9">
        <w:tc>
          <w:tcPr>
            <w:tcW w:w="323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 xml:space="preserve">ИСКРА </w:t>
            </w:r>
            <w:proofErr w:type="gramStart"/>
            <w:r w:rsidRPr="00FC2CA9">
              <w:rPr>
                <w:sz w:val="24"/>
                <w:szCs w:val="24"/>
              </w:rPr>
              <w:t>-Ш</w:t>
            </w:r>
            <w:proofErr w:type="gramEnd"/>
            <w:r w:rsidRPr="00FC2CA9">
              <w:rPr>
                <w:sz w:val="24"/>
                <w:szCs w:val="24"/>
              </w:rPr>
              <w:t>-10000</w:t>
            </w:r>
          </w:p>
        </w:tc>
        <w:tc>
          <w:tcPr>
            <w:tcW w:w="252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10000</w:t>
            </w:r>
          </w:p>
        </w:tc>
        <w:tc>
          <w:tcPr>
            <w:tcW w:w="2008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  <w:r w:rsidRPr="00FC2CA9">
              <w:rPr>
                <w:sz w:val="24"/>
                <w:szCs w:val="24"/>
              </w:rPr>
              <w:t>Синий</w:t>
            </w:r>
          </w:p>
        </w:tc>
        <w:tc>
          <w:tcPr>
            <w:tcW w:w="1697" w:type="dxa"/>
            <w:vMerge/>
            <w:tcBorders>
              <w:bottom w:val="double" w:sz="4" w:space="0" w:color="auto"/>
            </w:tcBorders>
            <w:vAlign w:val="center"/>
          </w:tcPr>
          <w:p w:rsidR="000C5E09" w:rsidRPr="00FC2CA9" w:rsidRDefault="000C5E09" w:rsidP="006E07A9">
            <w:pPr>
              <w:jc w:val="center"/>
              <w:rPr>
                <w:sz w:val="24"/>
                <w:szCs w:val="24"/>
              </w:rPr>
            </w:pPr>
          </w:p>
        </w:tc>
      </w:tr>
    </w:tbl>
    <w:p w:rsidR="007A77A7" w:rsidRDefault="007A77A7" w:rsidP="00E07C38">
      <w:pPr>
        <w:rPr>
          <w:szCs w:val="28"/>
        </w:rPr>
      </w:pPr>
    </w:p>
    <w:p w:rsidR="007A77A7" w:rsidRDefault="007A77A7" w:rsidP="00E07C38">
      <w:pPr>
        <w:rPr>
          <w:szCs w:val="28"/>
        </w:rPr>
        <w:sectPr w:rsidR="007A77A7" w:rsidSect="00016C6F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6073B2" w:rsidRDefault="006073B2" w:rsidP="006073B2">
      <w:pPr>
        <w:jc w:val="right"/>
        <w:rPr>
          <w:sz w:val="32"/>
          <w:szCs w:val="32"/>
        </w:rPr>
      </w:pPr>
      <w:r>
        <w:rPr>
          <w:sz w:val="32"/>
          <w:szCs w:val="32"/>
        </w:rPr>
        <w:lastRenderedPageBreak/>
        <w:t>П</w:t>
      </w:r>
      <w:r w:rsidRPr="006073B2">
        <w:rPr>
          <w:sz w:val="32"/>
          <w:szCs w:val="32"/>
        </w:rPr>
        <w:t>ри</w:t>
      </w:r>
      <w:r>
        <w:rPr>
          <w:sz w:val="32"/>
          <w:szCs w:val="32"/>
        </w:rPr>
        <w:t>ложение 2.</w:t>
      </w:r>
    </w:p>
    <w:p w:rsidR="006073B2" w:rsidRDefault="006073B2" w:rsidP="006073B2">
      <w:pPr>
        <w:jc w:val="right"/>
        <w:rPr>
          <w:sz w:val="32"/>
          <w:szCs w:val="32"/>
        </w:rPr>
      </w:pPr>
    </w:p>
    <w:p w:rsidR="006073B2" w:rsidRDefault="006073B2" w:rsidP="006073B2">
      <w:pPr>
        <w:jc w:val="center"/>
        <w:rPr>
          <w:sz w:val="32"/>
          <w:szCs w:val="32"/>
        </w:rPr>
      </w:pPr>
      <w:r>
        <w:rPr>
          <w:sz w:val="32"/>
          <w:szCs w:val="32"/>
        </w:rPr>
        <w:t>Схема расположения параллельных скважин с элементами паспорта БВР</w:t>
      </w:r>
    </w:p>
    <w:p w:rsidR="006073B2" w:rsidRDefault="006073B2" w:rsidP="006073B2">
      <w:pPr>
        <w:jc w:val="right"/>
        <w:rPr>
          <w:sz w:val="32"/>
          <w:szCs w:val="32"/>
        </w:rPr>
      </w:pPr>
    </w:p>
    <w:p w:rsidR="006073B2" w:rsidRDefault="001F1173" w:rsidP="006073B2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820420</wp:posOffset>
            </wp:positionH>
            <wp:positionV relativeFrom="paragraph">
              <wp:posOffset>145415</wp:posOffset>
            </wp:positionV>
            <wp:extent cx="7331710" cy="5038725"/>
            <wp:effectExtent l="19050" t="0" r="2540" b="0"/>
            <wp:wrapTight wrapText="bothSides">
              <wp:wrapPolygon edited="0">
                <wp:start x="-56" y="0"/>
                <wp:lineTo x="-56" y="21559"/>
                <wp:lineTo x="21607" y="21559"/>
                <wp:lineTo x="21607" y="0"/>
                <wp:lineTo x="-56" y="0"/>
              </wp:wrapPolygon>
            </wp:wrapTight>
            <wp:docPr id="8" name="Рисунок 2" descr="C:\Users\User\Desktop\2023-2024\ППРРМ\Дополнение графика\Параллельные скважи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23-2024\ППРРМ\Дополнение графика\Параллельные скважины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1710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73B2" w:rsidRPr="006073B2" w:rsidRDefault="006073B2" w:rsidP="006073B2">
      <w:pPr>
        <w:jc w:val="right"/>
        <w:rPr>
          <w:caps/>
          <w:sz w:val="32"/>
          <w:szCs w:val="32"/>
        </w:rPr>
      </w:pPr>
    </w:p>
    <w:p w:rsidR="006073B2" w:rsidRDefault="006073B2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6073B2">
      <w:pPr>
        <w:jc w:val="right"/>
        <w:rPr>
          <w:sz w:val="32"/>
          <w:szCs w:val="32"/>
        </w:rPr>
      </w:pPr>
    </w:p>
    <w:p w:rsidR="001F1173" w:rsidRDefault="001F1173" w:rsidP="006073B2">
      <w:pPr>
        <w:jc w:val="right"/>
        <w:rPr>
          <w:sz w:val="32"/>
          <w:szCs w:val="32"/>
        </w:rPr>
      </w:pPr>
    </w:p>
    <w:p w:rsidR="006073B2" w:rsidRDefault="006073B2" w:rsidP="006073B2">
      <w:pPr>
        <w:jc w:val="right"/>
        <w:rPr>
          <w:sz w:val="32"/>
          <w:szCs w:val="32"/>
        </w:rPr>
      </w:pPr>
      <w:r>
        <w:rPr>
          <w:sz w:val="32"/>
          <w:szCs w:val="32"/>
        </w:rPr>
        <w:lastRenderedPageBreak/>
        <w:t>П</w:t>
      </w:r>
      <w:r w:rsidRPr="006073B2">
        <w:rPr>
          <w:sz w:val="32"/>
          <w:szCs w:val="32"/>
        </w:rPr>
        <w:t>ри</w:t>
      </w:r>
      <w:r>
        <w:rPr>
          <w:sz w:val="32"/>
          <w:szCs w:val="32"/>
        </w:rPr>
        <w:t>лож</w:t>
      </w:r>
      <w:r>
        <w:rPr>
          <w:sz w:val="32"/>
          <w:szCs w:val="32"/>
        </w:rPr>
        <w:t>е</w:t>
      </w:r>
      <w:r>
        <w:rPr>
          <w:sz w:val="32"/>
          <w:szCs w:val="32"/>
        </w:rPr>
        <w:t>ние 3.</w:t>
      </w:r>
    </w:p>
    <w:p w:rsidR="006073B2" w:rsidRDefault="006073B2" w:rsidP="006073B2">
      <w:pPr>
        <w:jc w:val="right"/>
        <w:rPr>
          <w:sz w:val="32"/>
          <w:szCs w:val="32"/>
        </w:rPr>
      </w:pPr>
    </w:p>
    <w:p w:rsidR="006073B2" w:rsidRDefault="006073B2" w:rsidP="006073B2">
      <w:pPr>
        <w:jc w:val="center"/>
        <w:rPr>
          <w:sz w:val="32"/>
          <w:szCs w:val="32"/>
        </w:rPr>
      </w:pPr>
      <w:r>
        <w:rPr>
          <w:sz w:val="32"/>
          <w:szCs w:val="32"/>
        </w:rPr>
        <w:t>Схема располож</w:t>
      </w:r>
      <w:r>
        <w:rPr>
          <w:sz w:val="32"/>
          <w:szCs w:val="32"/>
        </w:rPr>
        <w:t>е</w:t>
      </w:r>
      <w:r>
        <w:rPr>
          <w:sz w:val="32"/>
          <w:szCs w:val="32"/>
        </w:rPr>
        <w:t>ния веерных скважин с элементами паспорта БВР</w:t>
      </w:r>
    </w:p>
    <w:p w:rsidR="006073B2" w:rsidRDefault="006073B2" w:rsidP="00E07C38">
      <w:pPr>
        <w:jc w:val="center"/>
        <w:rPr>
          <w:b/>
          <w:caps/>
          <w:sz w:val="32"/>
          <w:szCs w:val="32"/>
        </w:rPr>
      </w:pPr>
    </w:p>
    <w:p w:rsidR="00C6324D" w:rsidRDefault="001F1173" w:rsidP="00E07C38">
      <w:pPr>
        <w:jc w:val="center"/>
        <w:rPr>
          <w:b/>
          <w:caps/>
          <w:sz w:val="32"/>
          <w:szCs w:val="32"/>
        </w:rPr>
      </w:pPr>
      <w:r>
        <w:rPr>
          <w:b/>
          <w:caps/>
          <w:noProof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90805</wp:posOffset>
            </wp:positionV>
            <wp:extent cx="7634816" cy="5181600"/>
            <wp:effectExtent l="19050" t="0" r="4234" b="0"/>
            <wp:wrapTight wrapText="bothSides">
              <wp:wrapPolygon edited="0">
                <wp:start x="-54" y="0"/>
                <wp:lineTo x="-54" y="21521"/>
                <wp:lineTo x="21612" y="21521"/>
                <wp:lineTo x="21612" y="0"/>
                <wp:lineTo x="-54" y="0"/>
              </wp:wrapPolygon>
            </wp:wrapTight>
            <wp:docPr id="1" name="Рисунок 1" descr="C:\Users\User\Desktop\2023-2024\ППРРМ\Дополнение графика\Веерные скважи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3-2024\ППРРМ\Дополнение графика\Веерные скважины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4816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C6324D" w:rsidRDefault="00C6324D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1F1173" w:rsidRDefault="001F1173" w:rsidP="00E07C38">
      <w:pPr>
        <w:jc w:val="center"/>
        <w:rPr>
          <w:b/>
          <w:caps/>
          <w:sz w:val="32"/>
          <w:szCs w:val="32"/>
        </w:rPr>
      </w:pPr>
    </w:p>
    <w:p w:rsidR="00E07C38" w:rsidRDefault="00E07C38" w:rsidP="00E07C38">
      <w:pPr>
        <w:jc w:val="center"/>
        <w:rPr>
          <w:b/>
          <w:caps/>
          <w:sz w:val="32"/>
          <w:szCs w:val="32"/>
        </w:rPr>
      </w:pPr>
      <w:r w:rsidRPr="002754B2">
        <w:rPr>
          <w:b/>
          <w:caps/>
          <w:sz w:val="32"/>
          <w:szCs w:val="32"/>
        </w:rPr>
        <w:t>Задания к ко</w:t>
      </w:r>
      <w:r w:rsidRPr="002754B2">
        <w:rPr>
          <w:b/>
          <w:caps/>
          <w:sz w:val="32"/>
          <w:szCs w:val="32"/>
        </w:rPr>
        <w:t>н</w:t>
      </w:r>
      <w:r w:rsidRPr="002754B2">
        <w:rPr>
          <w:b/>
          <w:caps/>
          <w:sz w:val="32"/>
          <w:szCs w:val="32"/>
        </w:rPr>
        <w:t xml:space="preserve">трольной работе </w:t>
      </w:r>
    </w:p>
    <w:p w:rsidR="00E07C38" w:rsidRDefault="00E07C38" w:rsidP="00E07C38">
      <w:pPr>
        <w:jc w:val="center"/>
        <w:rPr>
          <w:b/>
          <w:sz w:val="32"/>
          <w:szCs w:val="32"/>
        </w:rPr>
      </w:pPr>
      <w:r w:rsidRPr="002754B2">
        <w:rPr>
          <w:b/>
          <w:caps/>
          <w:sz w:val="32"/>
          <w:szCs w:val="32"/>
        </w:rPr>
        <w:t xml:space="preserve">«Расчет </w:t>
      </w:r>
      <w:r>
        <w:rPr>
          <w:b/>
          <w:caps/>
          <w:sz w:val="32"/>
          <w:szCs w:val="32"/>
        </w:rPr>
        <w:t>ПАРАМЕТРОВ бвр ПРИ отбойке РУДЫ ВЗРЫВНЫМИ СКВАЖИНАМИ</w:t>
      </w:r>
      <w:r w:rsidRPr="002754B2">
        <w:rPr>
          <w:b/>
          <w:caps/>
          <w:sz w:val="32"/>
          <w:szCs w:val="32"/>
        </w:rPr>
        <w:t>»</w:t>
      </w:r>
    </w:p>
    <w:p w:rsidR="00E07C38" w:rsidRDefault="00E07C38" w:rsidP="00E07C38">
      <w:pPr>
        <w:jc w:val="center"/>
        <w:rPr>
          <w:b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2"/>
        <w:gridCol w:w="1551"/>
        <w:gridCol w:w="1302"/>
        <w:gridCol w:w="1755"/>
        <w:gridCol w:w="1953"/>
        <w:gridCol w:w="2097"/>
        <w:gridCol w:w="1931"/>
        <w:gridCol w:w="1958"/>
        <w:gridCol w:w="1587"/>
      </w:tblGrid>
      <w:tr w:rsidR="00E07C38" w:rsidRPr="00FE695E" w:rsidTr="00016C6F">
        <w:trPr>
          <w:trHeight w:val="1442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№,</w:t>
            </w:r>
          </w:p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proofErr w:type="spellStart"/>
            <w:proofErr w:type="gramStart"/>
            <w:r w:rsidRPr="00FE695E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FE695E">
              <w:rPr>
                <w:sz w:val="24"/>
                <w:szCs w:val="24"/>
              </w:rPr>
              <w:t>/</w:t>
            </w:r>
            <w:proofErr w:type="spellStart"/>
            <w:r w:rsidRPr="00FE695E">
              <w:rPr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Мощность</w:t>
            </w:r>
          </w:p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рудного т</w:t>
            </w:r>
            <w:r w:rsidRPr="00FE695E">
              <w:rPr>
                <w:sz w:val="24"/>
                <w:szCs w:val="24"/>
              </w:rPr>
              <w:t>е</w:t>
            </w:r>
            <w:r w:rsidRPr="00FE695E">
              <w:rPr>
                <w:sz w:val="24"/>
                <w:szCs w:val="24"/>
              </w:rPr>
              <w:t xml:space="preserve">ла, </w:t>
            </w:r>
          </w:p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proofErr w:type="spellStart"/>
            <w:r w:rsidRPr="00FE695E">
              <w:rPr>
                <w:b/>
                <w:i/>
                <w:sz w:val="24"/>
                <w:szCs w:val="24"/>
              </w:rPr>
              <w:t>m</w:t>
            </w:r>
            <w:proofErr w:type="spellEnd"/>
            <w:r w:rsidRPr="00FE695E">
              <w:rPr>
                <w:sz w:val="24"/>
                <w:szCs w:val="24"/>
              </w:rPr>
              <w:t>, м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Угол п</w:t>
            </w:r>
            <w:r w:rsidRPr="00FE695E">
              <w:rPr>
                <w:sz w:val="24"/>
                <w:szCs w:val="24"/>
              </w:rPr>
              <w:t>а</w:t>
            </w:r>
            <w:r w:rsidRPr="00FE695E">
              <w:rPr>
                <w:sz w:val="24"/>
                <w:szCs w:val="24"/>
              </w:rPr>
              <w:t xml:space="preserve">дения, </w:t>
            </w:r>
          </w:p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b/>
                <w:i/>
                <w:sz w:val="24"/>
                <w:szCs w:val="24"/>
              </w:rPr>
              <w:t>α</w:t>
            </w:r>
            <w:r w:rsidRPr="00FE695E">
              <w:rPr>
                <w:sz w:val="24"/>
                <w:szCs w:val="24"/>
              </w:rPr>
              <w:t>, град.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Коэффициент крепости </w:t>
            </w:r>
          </w:p>
          <w:p w:rsidR="00E07C38" w:rsidRPr="00FE695E" w:rsidRDefault="00E07C38" w:rsidP="00016C6F">
            <w:pPr>
              <w:jc w:val="center"/>
              <w:rPr>
                <w:b/>
                <w:i/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 xml:space="preserve">руды, </w:t>
            </w:r>
            <w:r w:rsidRPr="00FE695E">
              <w:rPr>
                <w:b/>
                <w:i/>
                <w:sz w:val="24"/>
                <w:szCs w:val="24"/>
                <w:lang w:val="en-US"/>
              </w:rPr>
              <w:t>f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  <w:vertAlign w:val="superscript"/>
              </w:rPr>
            </w:pPr>
            <w:r w:rsidRPr="00FE695E">
              <w:rPr>
                <w:sz w:val="24"/>
                <w:szCs w:val="24"/>
              </w:rPr>
              <w:t xml:space="preserve">Плотность руды, </w:t>
            </w:r>
            <w:proofErr w:type="gramStart"/>
            <w:r w:rsidRPr="00FE695E">
              <w:rPr>
                <w:sz w:val="24"/>
                <w:szCs w:val="24"/>
              </w:rPr>
              <w:t>кг</w:t>
            </w:r>
            <w:proofErr w:type="gramEnd"/>
            <w:r w:rsidRPr="00FE695E">
              <w:rPr>
                <w:sz w:val="24"/>
                <w:szCs w:val="24"/>
              </w:rPr>
              <w:t>/м</w:t>
            </w:r>
            <w:r w:rsidRPr="00FE695E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Устойчивость р</w:t>
            </w:r>
            <w:r w:rsidRPr="00FE695E">
              <w:rPr>
                <w:sz w:val="24"/>
                <w:szCs w:val="24"/>
              </w:rPr>
              <w:t>у</w:t>
            </w:r>
            <w:r w:rsidRPr="00FE695E">
              <w:rPr>
                <w:sz w:val="24"/>
                <w:szCs w:val="24"/>
              </w:rPr>
              <w:t>ды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Размер конд</w:t>
            </w:r>
            <w:r w:rsidRPr="00FE695E">
              <w:rPr>
                <w:sz w:val="24"/>
                <w:szCs w:val="24"/>
              </w:rPr>
              <w:t>и</w:t>
            </w:r>
            <w:r w:rsidRPr="00FE695E">
              <w:rPr>
                <w:sz w:val="24"/>
                <w:szCs w:val="24"/>
              </w:rPr>
              <w:t>ционного куска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Скорость ра</w:t>
            </w:r>
            <w:r w:rsidRPr="00FE695E">
              <w:rPr>
                <w:sz w:val="24"/>
                <w:szCs w:val="24"/>
              </w:rPr>
              <w:t>с</w:t>
            </w:r>
            <w:r w:rsidRPr="00FE695E">
              <w:rPr>
                <w:sz w:val="24"/>
                <w:szCs w:val="24"/>
              </w:rPr>
              <w:t xml:space="preserve">пространения продольных волн в массиве, </w:t>
            </w:r>
            <w:proofErr w:type="spellStart"/>
            <w:r w:rsidRPr="00FE695E">
              <w:rPr>
                <w:b/>
                <w:i/>
                <w:sz w:val="24"/>
                <w:szCs w:val="24"/>
              </w:rPr>
              <w:t>С</w:t>
            </w:r>
            <w:proofErr w:type="gramStart"/>
            <w:r w:rsidRPr="00FE695E">
              <w:rPr>
                <w:sz w:val="24"/>
                <w:szCs w:val="24"/>
              </w:rPr>
              <w:t>,м</w:t>
            </w:r>
            <w:proofErr w:type="spellEnd"/>
            <w:proofErr w:type="gramEnd"/>
            <w:r w:rsidRPr="00FE695E">
              <w:rPr>
                <w:sz w:val="24"/>
                <w:szCs w:val="24"/>
              </w:rPr>
              <w:t>/с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Высота о</w:t>
            </w:r>
            <w:r w:rsidRPr="00FE695E">
              <w:rPr>
                <w:sz w:val="24"/>
                <w:szCs w:val="24"/>
              </w:rPr>
              <w:t>т</w:t>
            </w:r>
            <w:r w:rsidRPr="00FE695E">
              <w:rPr>
                <w:sz w:val="24"/>
                <w:szCs w:val="24"/>
              </w:rPr>
              <w:t>биваемого слоя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22,0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75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14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2900,0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500,0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2310,0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12,0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14,5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80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13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3200,0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450,0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2260,0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19,5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13,8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85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10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2650,0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400,0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2220,0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14,0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21,3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65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15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2700,0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500,0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2370,0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16,0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5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19,0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70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11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3000,0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450,0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2210,0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18,5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6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12,5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90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13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2900,0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400,0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2280,0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19,0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10,3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85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12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3200,0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350,0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2240,0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22,0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8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14,0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80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11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2650,0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600,0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2390,0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20,0</w:t>
            </w:r>
          </w:p>
        </w:tc>
      </w:tr>
      <w:tr w:rsidR="00E07C38" w:rsidRPr="00FE695E" w:rsidTr="00016C6F">
        <w:trPr>
          <w:trHeight w:val="541"/>
        </w:trPr>
        <w:tc>
          <w:tcPr>
            <w:tcW w:w="659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9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7,5</w:t>
            </w:r>
          </w:p>
        </w:tc>
        <w:tc>
          <w:tcPr>
            <w:tcW w:w="131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90</w:t>
            </w:r>
          </w:p>
        </w:tc>
        <w:tc>
          <w:tcPr>
            <w:tcW w:w="176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14</w:t>
            </w:r>
          </w:p>
        </w:tc>
        <w:tc>
          <w:tcPr>
            <w:tcW w:w="1992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2700,0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Устойчивая</w:t>
            </w:r>
          </w:p>
        </w:tc>
        <w:tc>
          <w:tcPr>
            <w:tcW w:w="1939" w:type="dxa"/>
            <w:shd w:val="clear" w:color="auto" w:fill="auto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400,0</w:t>
            </w:r>
          </w:p>
        </w:tc>
        <w:tc>
          <w:tcPr>
            <w:tcW w:w="1838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2120,0</w:t>
            </w:r>
          </w:p>
        </w:tc>
        <w:tc>
          <w:tcPr>
            <w:tcW w:w="1592" w:type="dxa"/>
            <w:vAlign w:val="center"/>
          </w:tcPr>
          <w:p w:rsidR="00E07C38" w:rsidRPr="00FE695E" w:rsidRDefault="00E07C38" w:rsidP="00016C6F">
            <w:pPr>
              <w:jc w:val="center"/>
              <w:rPr>
                <w:sz w:val="24"/>
                <w:szCs w:val="24"/>
              </w:rPr>
            </w:pPr>
            <w:r w:rsidRPr="00FE695E">
              <w:rPr>
                <w:sz w:val="24"/>
                <w:szCs w:val="24"/>
              </w:rPr>
              <w:t>19,0</w:t>
            </w:r>
          </w:p>
        </w:tc>
      </w:tr>
    </w:tbl>
    <w:p w:rsidR="00E07C38" w:rsidRPr="002754B2" w:rsidRDefault="00E07C38" w:rsidP="00E07C38">
      <w:pPr>
        <w:jc w:val="center"/>
      </w:pPr>
    </w:p>
    <w:p w:rsidR="00E07C38" w:rsidRDefault="00E07C38" w:rsidP="00E07C38">
      <w:pPr>
        <w:jc w:val="center"/>
        <w:rPr>
          <w:szCs w:val="28"/>
        </w:rPr>
      </w:pPr>
    </w:p>
    <w:p w:rsidR="00E07C38" w:rsidRPr="004D7B62" w:rsidRDefault="00E07C38" w:rsidP="00E07C38">
      <w:pPr>
        <w:rPr>
          <w:szCs w:val="28"/>
        </w:rPr>
      </w:pPr>
    </w:p>
    <w:p w:rsidR="00020991" w:rsidRDefault="00020991"/>
    <w:sectPr w:rsidR="00020991" w:rsidSect="001F1173">
      <w:pgSz w:w="16838" w:h="11906" w:orient="landscape"/>
      <w:pgMar w:top="993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6"/>
  <w:proofState w:spelling="clean" w:grammar="clean"/>
  <w:defaultTabStop w:val="708"/>
  <w:autoHyphenation/>
  <w:characterSpacingControl w:val="doNotCompress"/>
  <w:compat/>
  <w:rsids>
    <w:rsidRoot w:val="00E07C38"/>
    <w:rsid w:val="00016C6F"/>
    <w:rsid w:val="00020991"/>
    <w:rsid w:val="000B4F05"/>
    <w:rsid w:val="000C5E09"/>
    <w:rsid w:val="00145825"/>
    <w:rsid w:val="001836C7"/>
    <w:rsid w:val="00196347"/>
    <w:rsid w:val="001F1173"/>
    <w:rsid w:val="00263AA0"/>
    <w:rsid w:val="00512193"/>
    <w:rsid w:val="006073B2"/>
    <w:rsid w:val="007A77A7"/>
    <w:rsid w:val="007F0037"/>
    <w:rsid w:val="00893DD6"/>
    <w:rsid w:val="008C5370"/>
    <w:rsid w:val="00905437"/>
    <w:rsid w:val="00930767"/>
    <w:rsid w:val="00997912"/>
    <w:rsid w:val="00AC31B9"/>
    <w:rsid w:val="00AC6A22"/>
    <w:rsid w:val="00BA1888"/>
    <w:rsid w:val="00BD7EC8"/>
    <w:rsid w:val="00C6324D"/>
    <w:rsid w:val="00C7655E"/>
    <w:rsid w:val="00CC5C3E"/>
    <w:rsid w:val="00DE6A98"/>
    <w:rsid w:val="00E07C38"/>
    <w:rsid w:val="00FF2A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C38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E07C38"/>
    <w:pPr>
      <w:keepNext/>
      <w:jc w:val="both"/>
      <w:outlineLvl w:val="5"/>
    </w:pPr>
    <w:rPr>
      <w:b/>
      <w:i/>
      <w:sz w:val="48"/>
      <w:vertAlign w:val="superscript"/>
      <w:lang w:val="en-US"/>
    </w:rPr>
  </w:style>
  <w:style w:type="paragraph" w:styleId="8">
    <w:name w:val="heading 8"/>
    <w:basedOn w:val="a"/>
    <w:next w:val="a"/>
    <w:link w:val="80"/>
    <w:qFormat/>
    <w:rsid w:val="00E07C38"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E07C38"/>
    <w:rPr>
      <w:rFonts w:ascii="Times New Roman" w:eastAsia="Times New Roman" w:hAnsi="Times New Roman" w:cs="Times New Roman"/>
      <w:b/>
      <w:i/>
      <w:sz w:val="48"/>
      <w:szCs w:val="20"/>
      <w:vertAlign w:val="superscript"/>
      <w:lang w:val="en-US" w:eastAsia="ru-RU"/>
    </w:rPr>
  </w:style>
  <w:style w:type="character" w:customStyle="1" w:styleId="80">
    <w:name w:val="Заголовок 8 Знак"/>
    <w:basedOn w:val="a0"/>
    <w:link w:val="8"/>
    <w:rsid w:val="00E07C3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2">
    <w:name w:val="Body Text Indent 2"/>
    <w:basedOn w:val="a"/>
    <w:link w:val="20"/>
    <w:rsid w:val="00E07C38"/>
    <w:pPr>
      <w:spacing w:line="228" w:lineRule="auto"/>
      <w:ind w:firstLine="851"/>
      <w:jc w:val="both"/>
    </w:pPr>
  </w:style>
  <w:style w:type="character" w:customStyle="1" w:styleId="20">
    <w:name w:val="Основной текст с отступом 2 Знак"/>
    <w:basedOn w:val="a0"/>
    <w:link w:val="2"/>
    <w:rsid w:val="00E07C3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header"/>
    <w:basedOn w:val="a"/>
    <w:link w:val="a4"/>
    <w:rsid w:val="00E07C38"/>
    <w:pPr>
      <w:tabs>
        <w:tab w:val="center" w:pos="4153"/>
        <w:tab w:val="right" w:pos="8306"/>
      </w:tabs>
    </w:pPr>
    <w:rPr>
      <w:sz w:val="20"/>
    </w:rPr>
  </w:style>
  <w:style w:type="character" w:customStyle="1" w:styleId="a4">
    <w:name w:val="Верхний колонтитул Знак"/>
    <w:basedOn w:val="a0"/>
    <w:link w:val="a3"/>
    <w:rsid w:val="00E07C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Body Text Indent 3"/>
    <w:basedOn w:val="a"/>
    <w:link w:val="30"/>
    <w:rsid w:val="00E07C38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E07C3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836C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836C7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Placeholder Text"/>
    <w:basedOn w:val="a0"/>
    <w:uiPriority w:val="99"/>
    <w:semiHidden/>
    <w:rsid w:val="001836C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809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12</Pages>
  <Words>1549</Words>
  <Characters>8835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22</cp:revision>
  <dcterms:created xsi:type="dcterms:W3CDTF">2023-09-17T02:37:00Z</dcterms:created>
  <dcterms:modified xsi:type="dcterms:W3CDTF">2023-09-17T03:39:00Z</dcterms:modified>
</cp:coreProperties>
</file>